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3043" w:rsidRDefault="00513043" w:rsidP="00513043">
      <w:pPr>
        <w:pBdr>
          <w:bottom w:val="single" w:sz="4" w:space="1" w:color="auto"/>
        </w:pBdr>
        <w:autoSpaceDE w:val="0"/>
        <w:autoSpaceDN w:val="0"/>
        <w:adjustRightInd w:val="0"/>
        <w:spacing w:after="0" w:line="240" w:lineRule="auto"/>
        <w:ind w:left="-284"/>
        <w:jc w:val="center"/>
        <w:rPr>
          <w:rFonts w:ascii="Arial Narrow" w:hAnsi="Arial Narrow" w:cs="Arial"/>
          <w:b/>
          <w:color w:val="333333"/>
          <w:sz w:val="36"/>
          <w:lang w:val="es-ES_tradnl"/>
        </w:rPr>
      </w:pPr>
      <w:r>
        <w:rPr>
          <w:rFonts w:ascii="Arial Narrow" w:hAnsi="Arial Narrow" w:cs="Arial"/>
          <w:b/>
          <w:color w:val="333333"/>
          <w:sz w:val="36"/>
          <w:lang w:val="es-ES_tradnl"/>
        </w:rPr>
        <w:t xml:space="preserve">PREMIOS EIKON: </w:t>
      </w:r>
    </w:p>
    <w:p w:rsidR="00513043" w:rsidRDefault="00513043" w:rsidP="00513043">
      <w:pPr>
        <w:pBdr>
          <w:bottom w:val="single" w:sz="4" w:space="1" w:color="auto"/>
        </w:pBdr>
        <w:autoSpaceDE w:val="0"/>
        <w:autoSpaceDN w:val="0"/>
        <w:adjustRightInd w:val="0"/>
        <w:spacing w:after="0" w:line="240" w:lineRule="auto"/>
        <w:ind w:left="-284"/>
        <w:jc w:val="center"/>
        <w:rPr>
          <w:rFonts w:ascii="Arial" w:hAnsi="Arial" w:cs="Arial"/>
          <w:color w:val="333333"/>
          <w:lang w:val="es-ES_tradnl"/>
        </w:rPr>
      </w:pPr>
      <w:r>
        <w:rPr>
          <w:rFonts w:ascii="Arial Narrow" w:hAnsi="Arial Narrow" w:cs="Arial"/>
          <w:b/>
          <w:color w:val="333333"/>
          <w:sz w:val="36"/>
          <w:lang w:val="es-ES_tradnl"/>
        </w:rPr>
        <w:t xml:space="preserve">CATEGORÍA 12: </w:t>
      </w:r>
      <w:r>
        <w:rPr>
          <w:color w:val="0070C0"/>
          <w:sz w:val="48"/>
        </w:rPr>
        <w:t>Lanzamiento de Productos</w:t>
      </w:r>
    </w:p>
    <w:p w:rsidR="00513043" w:rsidRDefault="00513043" w:rsidP="00513043">
      <w:pPr>
        <w:pBdr>
          <w:bottom w:val="single" w:sz="4" w:space="1" w:color="auto"/>
        </w:pBdr>
        <w:autoSpaceDE w:val="0"/>
        <w:autoSpaceDN w:val="0"/>
        <w:adjustRightInd w:val="0"/>
        <w:spacing w:after="0" w:line="240" w:lineRule="auto"/>
        <w:ind w:left="-284"/>
        <w:jc w:val="center"/>
        <w:rPr>
          <w:rFonts w:ascii="Arial" w:hAnsi="Arial" w:cs="Arial"/>
          <w:color w:val="333333"/>
          <w:lang w:val="es-ES_tradnl"/>
        </w:rPr>
      </w:pPr>
    </w:p>
    <w:p w:rsidR="00513043" w:rsidRPr="00F14A2B" w:rsidRDefault="00513043" w:rsidP="00513043">
      <w:pPr>
        <w:pBdr>
          <w:bottom w:val="single" w:sz="4" w:space="1" w:color="auto"/>
        </w:pBdr>
        <w:autoSpaceDE w:val="0"/>
        <w:autoSpaceDN w:val="0"/>
        <w:adjustRightInd w:val="0"/>
        <w:spacing w:after="0" w:line="240" w:lineRule="auto"/>
        <w:ind w:left="-284"/>
        <w:jc w:val="center"/>
        <w:rPr>
          <w:rFonts w:ascii="Arial" w:hAnsi="Arial" w:cs="Arial"/>
          <w:color w:val="333333"/>
          <w:lang w:val="es-ES_tradnl"/>
        </w:rPr>
      </w:pPr>
      <w:r>
        <w:rPr>
          <w:rFonts w:ascii="Arial" w:hAnsi="Arial" w:cs="Arial"/>
          <w:noProof/>
          <w:color w:val="333333"/>
          <w:lang w:val="en-US"/>
        </w:rPr>
        <w:drawing>
          <wp:inline distT="0" distB="0" distL="0" distR="0" wp14:anchorId="19BD2117" wp14:editId="07AB1C17">
            <wp:extent cx="2209524" cy="1038095"/>
            <wp:effectExtent l="0" t="0" r="635"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eva imagen (1).png"/>
                    <pic:cNvPicPr/>
                  </pic:nvPicPr>
                  <pic:blipFill>
                    <a:blip r:embed="rId9">
                      <a:extLst>
                        <a:ext uri="{28A0092B-C50C-407E-A947-70E740481C1C}">
                          <a14:useLocalDpi xmlns:a14="http://schemas.microsoft.com/office/drawing/2010/main" val="0"/>
                        </a:ext>
                      </a:extLst>
                    </a:blip>
                    <a:stretch>
                      <a:fillRect/>
                    </a:stretch>
                  </pic:blipFill>
                  <pic:spPr>
                    <a:xfrm>
                      <a:off x="0" y="0"/>
                      <a:ext cx="2209524" cy="1038095"/>
                    </a:xfrm>
                    <a:prstGeom prst="rect">
                      <a:avLst/>
                    </a:prstGeom>
                  </pic:spPr>
                </pic:pic>
              </a:graphicData>
            </a:graphic>
          </wp:inline>
        </w:drawing>
      </w:r>
    </w:p>
    <w:p w:rsidR="00513043" w:rsidRDefault="00513043" w:rsidP="00513043">
      <w:pPr>
        <w:pBdr>
          <w:bottom w:val="single" w:sz="4" w:space="1" w:color="auto"/>
        </w:pBdr>
        <w:autoSpaceDE w:val="0"/>
        <w:autoSpaceDN w:val="0"/>
        <w:adjustRightInd w:val="0"/>
        <w:spacing w:after="0" w:line="240" w:lineRule="auto"/>
        <w:ind w:left="-284"/>
        <w:jc w:val="center"/>
        <w:rPr>
          <w:rFonts w:ascii="Arial" w:hAnsi="Arial" w:cs="Arial"/>
          <w:color w:val="333333"/>
          <w:lang w:val="es-ES_tradnl"/>
        </w:rPr>
      </w:pPr>
    </w:p>
    <w:p w:rsidR="00513043" w:rsidRDefault="00513043" w:rsidP="00513043">
      <w:pPr>
        <w:pBdr>
          <w:bottom w:val="single" w:sz="4" w:space="1" w:color="auto"/>
        </w:pBdr>
        <w:autoSpaceDE w:val="0"/>
        <w:autoSpaceDN w:val="0"/>
        <w:adjustRightInd w:val="0"/>
        <w:spacing w:after="0" w:line="240" w:lineRule="auto"/>
        <w:ind w:left="-284"/>
        <w:jc w:val="center"/>
        <w:rPr>
          <w:rFonts w:ascii="Arial" w:hAnsi="Arial" w:cs="Arial"/>
          <w:color w:val="333333"/>
          <w:lang w:val="es-ES_tradnl"/>
        </w:rPr>
      </w:pPr>
    </w:p>
    <w:p w:rsidR="00513043" w:rsidRPr="00CE7299" w:rsidRDefault="00513043" w:rsidP="00513043">
      <w:pPr>
        <w:pBdr>
          <w:bottom w:val="single" w:sz="4" w:space="1" w:color="auto"/>
        </w:pBdr>
        <w:autoSpaceDE w:val="0"/>
        <w:autoSpaceDN w:val="0"/>
        <w:adjustRightInd w:val="0"/>
        <w:spacing w:after="0" w:line="240" w:lineRule="auto"/>
        <w:ind w:left="-284"/>
        <w:jc w:val="center"/>
        <w:rPr>
          <w:color w:val="0070C0"/>
          <w:sz w:val="48"/>
        </w:rPr>
      </w:pPr>
      <w:r>
        <w:rPr>
          <w:rFonts w:ascii="Arial" w:hAnsi="Arial" w:cs="Arial"/>
          <w:color w:val="333333"/>
          <w:sz w:val="44"/>
          <w:lang w:val="es-ES_tradnl"/>
        </w:rPr>
        <w:t xml:space="preserve">Título del caso: </w:t>
      </w:r>
      <w:r>
        <w:rPr>
          <w:rFonts w:ascii="Arial" w:hAnsi="Arial" w:cs="Arial"/>
          <w:color w:val="333333"/>
          <w:sz w:val="44"/>
          <w:lang w:val="es-ES_tradnl"/>
        </w:rPr>
        <w:br/>
      </w:r>
      <w:r>
        <w:rPr>
          <w:color w:val="0070C0"/>
          <w:sz w:val="48"/>
        </w:rPr>
        <w:t>CRONOS: El tiempo de un nuevo sedán</w:t>
      </w:r>
    </w:p>
    <w:p w:rsidR="00513043" w:rsidRDefault="00513043" w:rsidP="00513043">
      <w:pPr>
        <w:widowControl w:val="0"/>
        <w:autoSpaceDE w:val="0"/>
        <w:autoSpaceDN w:val="0"/>
        <w:adjustRightInd w:val="0"/>
        <w:spacing w:after="220" w:line="240" w:lineRule="atLeast"/>
        <w:ind w:left="-70" w:right="250"/>
        <w:jc w:val="center"/>
        <w:rPr>
          <w:rFonts w:ascii="Arial Narrow" w:hAnsi="Arial Narrow" w:cs="Arial"/>
          <w:i/>
          <w:color w:val="333333"/>
          <w:sz w:val="36"/>
          <w:lang w:val="es-ES_tradnl"/>
        </w:rPr>
      </w:pPr>
    </w:p>
    <w:p w:rsidR="00513043" w:rsidRDefault="00513043" w:rsidP="00513043">
      <w:pPr>
        <w:widowControl w:val="0"/>
        <w:autoSpaceDE w:val="0"/>
        <w:autoSpaceDN w:val="0"/>
        <w:adjustRightInd w:val="0"/>
        <w:spacing w:after="220" w:line="240" w:lineRule="atLeast"/>
        <w:ind w:left="-70" w:right="250"/>
        <w:jc w:val="center"/>
        <w:rPr>
          <w:rFonts w:ascii="Arial Narrow" w:hAnsi="Arial Narrow" w:cs="Arial"/>
          <w:b/>
          <w:color w:val="1F497D" w:themeColor="text2"/>
          <w:sz w:val="40"/>
          <w:lang w:val="es-ES_tradnl"/>
        </w:rPr>
      </w:pPr>
      <w:r>
        <w:rPr>
          <w:rFonts w:ascii="Arial Narrow" w:hAnsi="Arial Narrow" w:cs="Arial"/>
          <w:i/>
          <w:color w:val="333333"/>
          <w:sz w:val="36"/>
          <w:lang w:val="es-ES_tradnl"/>
        </w:rPr>
        <w:t xml:space="preserve">Nombre de la compañía o institución: </w:t>
      </w:r>
      <w:r>
        <w:rPr>
          <w:rFonts w:ascii="Arial Narrow" w:hAnsi="Arial Narrow" w:cs="Arial"/>
          <w:i/>
          <w:color w:val="333333"/>
          <w:sz w:val="36"/>
          <w:lang w:val="es-ES_tradnl"/>
        </w:rPr>
        <w:br/>
      </w:r>
      <w:r>
        <w:rPr>
          <w:rFonts w:ascii="Arial Narrow" w:hAnsi="Arial Narrow" w:cs="Arial"/>
          <w:b/>
          <w:color w:val="1F497D" w:themeColor="text2"/>
          <w:sz w:val="40"/>
          <w:lang w:val="es-ES_tradnl"/>
        </w:rPr>
        <w:t xml:space="preserve">FCA </w:t>
      </w:r>
      <w:proofErr w:type="spellStart"/>
      <w:r>
        <w:rPr>
          <w:rFonts w:ascii="Arial Narrow" w:hAnsi="Arial Narrow" w:cs="Arial"/>
          <w:b/>
          <w:color w:val="1F497D" w:themeColor="text2"/>
          <w:sz w:val="40"/>
          <w:lang w:val="es-ES_tradnl"/>
        </w:rPr>
        <w:t>Automobiles</w:t>
      </w:r>
      <w:proofErr w:type="spellEnd"/>
      <w:r>
        <w:rPr>
          <w:rFonts w:ascii="Arial Narrow" w:hAnsi="Arial Narrow" w:cs="Arial"/>
          <w:b/>
          <w:color w:val="1F497D" w:themeColor="text2"/>
          <w:sz w:val="40"/>
          <w:lang w:val="es-ES_tradnl"/>
        </w:rPr>
        <w:t xml:space="preserve"> Argentina S.A.</w:t>
      </w:r>
    </w:p>
    <w:p w:rsidR="00513043" w:rsidRDefault="00513043" w:rsidP="00513043">
      <w:pPr>
        <w:widowControl w:val="0"/>
        <w:autoSpaceDE w:val="0"/>
        <w:autoSpaceDN w:val="0"/>
        <w:adjustRightInd w:val="0"/>
        <w:spacing w:after="220" w:line="240" w:lineRule="atLeast"/>
        <w:ind w:left="-70" w:right="250"/>
        <w:jc w:val="center"/>
        <w:rPr>
          <w:rFonts w:ascii="Arial Narrow" w:hAnsi="Arial Narrow" w:cs="Arial"/>
          <w:b/>
          <w:color w:val="FF0000"/>
          <w:sz w:val="40"/>
          <w:lang w:val="es-ES_tradnl"/>
        </w:rPr>
      </w:pPr>
      <w:r>
        <w:rPr>
          <w:rFonts w:ascii="Arial Narrow" w:hAnsi="Arial Narrow" w:cs="Arial"/>
          <w:i/>
          <w:color w:val="333333"/>
          <w:sz w:val="36"/>
          <w:lang w:val="es-ES_tradnl"/>
        </w:rPr>
        <w:t xml:space="preserve">Área que desarrolló el Plan: </w:t>
      </w:r>
      <w:r>
        <w:rPr>
          <w:rFonts w:ascii="Arial Narrow" w:hAnsi="Arial Narrow" w:cs="Arial"/>
          <w:i/>
          <w:color w:val="333333"/>
          <w:sz w:val="36"/>
          <w:lang w:val="es-ES_tradnl"/>
        </w:rPr>
        <w:br/>
      </w:r>
      <w:r>
        <w:rPr>
          <w:rFonts w:ascii="Arial Narrow" w:hAnsi="Arial Narrow" w:cs="Arial"/>
          <w:b/>
          <w:color w:val="1F497D" w:themeColor="text2"/>
          <w:sz w:val="40"/>
          <w:lang w:val="es-ES_tradnl"/>
        </w:rPr>
        <w:t>Relaciones Externas y Comunicación</w:t>
      </w:r>
      <w:r w:rsidR="000F3884">
        <w:rPr>
          <w:rFonts w:ascii="Arial Narrow" w:hAnsi="Arial Narrow" w:cs="Arial"/>
          <w:b/>
          <w:color w:val="FF0000"/>
          <w:sz w:val="40"/>
          <w:lang w:val="es-ES_tradnl"/>
        </w:rPr>
        <w:t xml:space="preserve"> </w:t>
      </w:r>
    </w:p>
    <w:p w:rsidR="00644ADA" w:rsidRPr="0000546E" w:rsidRDefault="00644ADA" w:rsidP="00644ADA">
      <w:pPr>
        <w:widowControl w:val="0"/>
        <w:autoSpaceDE w:val="0"/>
        <w:autoSpaceDN w:val="0"/>
        <w:adjustRightInd w:val="0"/>
        <w:spacing w:after="220" w:line="240" w:lineRule="atLeast"/>
        <w:ind w:right="250"/>
        <w:jc w:val="center"/>
        <w:rPr>
          <w:rFonts w:ascii="Arial Narrow" w:hAnsi="Arial Narrow" w:cs="Arial"/>
          <w:b/>
          <w:color w:val="1F497D" w:themeColor="text2"/>
          <w:sz w:val="40"/>
          <w:lang w:val="es-ES_tradnl"/>
        </w:rPr>
      </w:pPr>
      <w:r w:rsidRPr="00644ADA">
        <w:rPr>
          <w:rFonts w:ascii="Arial Narrow" w:hAnsi="Arial Narrow" w:cs="Arial"/>
          <w:b/>
          <w:color w:val="1F497D" w:themeColor="text2"/>
          <w:sz w:val="40"/>
          <w:lang w:val="es-ES_tradnl"/>
        </w:rPr>
        <w:t>B</w:t>
      </w:r>
      <w:r>
        <w:rPr>
          <w:rFonts w:ascii="Arial Narrow" w:hAnsi="Arial Narrow" w:cs="Arial"/>
          <w:b/>
          <w:color w:val="1F497D" w:themeColor="text2"/>
          <w:sz w:val="40"/>
          <w:lang w:val="es-ES_tradnl"/>
        </w:rPr>
        <w:t xml:space="preserve">MC </w:t>
      </w:r>
      <w:proofErr w:type="spellStart"/>
      <w:r w:rsidRPr="00644ADA">
        <w:rPr>
          <w:rFonts w:ascii="Arial Narrow" w:hAnsi="Arial Narrow" w:cs="Arial"/>
          <w:b/>
          <w:color w:val="1F497D" w:themeColor="text2"/>
          <w:sz w:val="40"/>
          <w:lang w:val="es-ES_tradnl"/>
        </w:rPr>
        <w:t>Advertising</w:t>
      </w:r>
      <w:proofErr w:type="spellEnd"/>
      <w:r w:rsidRPr="00644ADA">
        <w:rPr>
          <w:rFonts w:ascii="Arial Narrow" w:hAnsi="Arial Narrow" w:cs="Arial"/>
          <w:b/>
          <w:color w:val="1F497D" w:themeColor="text2"/>
          <w:sz w:val="40"/>
          <w:lang w:val="es-ES_tradnl"/>
        </w:rPr>
        <w:t xml:space="preserve"> &amp; Media</w:t>
      </w:r>
    </w:p>
    <w:p w:rsidR="00513043" w:rsidRDefault="00513043" w:rsidP="00513043">
      <w:pPr>
        <w:widowControl w:val="0"/>
        <w:autoSpaceDE w:val="0"/>
        <w:autoSpaceDN w:val="0"/>
        <w:adjustRightInd w:val="0"/>
        <w:spacing w:after="220" w:line="240" w:lineRule="atLeast"/>
        <w:ind w:left="-70" w:right="250"/>
        <w:jc w:val="center"/>
        <w:rPr>
          <w:rFonts w:ascii="Arial Narrow" w:hAnsi="Arial Narrow" w:cs="Arial"/>
          <w:i/>
          <w:color w:val="333333"/>
          <w:sz w:val="36"/>
          <w:lang w:val="es-ES_tradnl"/>
        </w:rPr>
      </w:pPr>
      <w:r>
        <w:rPr>
          <w:rFonts w:ascii="Arial Narrow" w:hAnsi="Arial Narrow" w:cs="Arial"/>
          <w:i/>
          <w:color w:val="333333"/>
          <w:sz w:val="36"/>
          <w:lang w:val="es-ES_tradnl"/>
        </w:rPr>
        <w:t xml:space="preserve">Persona/s responsable/s del plan de comunicación: </w:t>
      </w:r>
    </w:p>
    <w:p w:rsidR="00374EB3" w:rsidRPr="00545F46" w:rsidRDefault="00513043" w:rsidP="00DB2956">
      <w:pPr>
        <w:widowControl w:val="0"/>
        <w:autoSpaceDE w:val="0"/>
        <w:autoSpaceDN w:val="0"/>
        <w:adjustRightInd w:val="0"/>
        <w:spacing w:after="220" w:line="240" w:lineRule="atLeast"/>
        <w:ind w:left="-70" w:right="250"/>
        <w:jc w:val="center"/>
        <w:rPr>
          <w:lang w:val="pt-BR"/>
        </w:rPr>
      </w:pPr>
      <w:r w:rsidRPr="00644ADA">
        <w:rPr>
          <w:rFonts w:ascii="Arial Narrow" w:hAnsi="Arial Narrow" w:cs="Arial"/>
          <w:color w:val="1F497D" w:themeColor="text2"/>
          <w:sz w:val="32"/>
          <w:lang w:val="pt-BR"/>
        </w:rPr>
        <w:t xml:space="preserve">Javier Vernengo – Leonardo </w:t>
      </w:r>
      <w:proofErr w:type="spellStart"/>
      <w:r w:rsidRPr="00644ADA">
        <w:rPr>
          <w:rFonts w:ascii="Arial Narrow" w:hAnsi="Arial Narrow" w:cs="Arial"/>
          <w:color w:val="1F497D" w:themeColor="text2"/>
          <w:sz w:val="32"/>
          <w:lang w:val="pt-BR"/>
        </w:rPr>
        <w:t>Destéfano</w:t>
      </w:r>
      <w:proofErr w:type="spellEnd"/>
      <w:r w:rsidRPr="00644ADA">
        <w:rPr>
          <w:rFonts w:ascii="Arial Narrow" w:hAnsi="Arial Narrow" w:cs="Arial"/>
          <w:color w:val="1F497D" w:themeColor="text2"/>
          <w:sz w:val="32"/>
          <w:lang w:val="pt-BR"/>
        </w:rPr>
        <w:t xml:space="preserve"> – Cecilia Milanesio–  Miguel Silva </w:t>
      </w:r>
      <w:r w:rsidR="00DB2956">
        <w:rPr>
          <w:rFonts w:ascii="Arial Narrow" w:hAnsi="Arial Narrow" w:cs="Arial"/>
          <w:color w:val="1F497D" w:themeColor="text2"/>
          <w:sz w:val="32"/>
          <w:lang w:val="pt-BR"/>
        </w:rPr>
        <w:t>– Marianella Arancio</w:t>
      </w:r>
    </w:p>
    <w:p w:rsidR="00374EB3" w:rsidRPr="00545F46" w:rsidRDefault="00374EB3" w:rsidP="00513043">
      <w:pPr>
        <w:pStyle w:val="Default"/>
        <w:rPr>
          <w:lang w:val="pt-BR"/>
        </w:rPr>
      </w:pPr>
    </w:p>
    <w:p w:rsidR="00513043" w:rsidRPr="00374EB3" w:rsidRDefault="00AE31B7" w:rsidP="00374EB3">
      <w:pPr>
        <w:widowControl w:val="0"/>
        <w:autoSpaceDE w:val="0"/>
        <w:autoSpaceDN w:val="0"/>
        <w:adjustRightInd w:val="0"/>
        <w:spacing w:after="220" w:line="240" w:lineRule="atLeast"/>
        <w:ind w:left="1134" w:right="996"/>
        <w:jc w:val="center"/>
        <w:rPr>
          <w:rFonts w:cs="Times New Roman"/>
          <w:b/>
          <w:bCs/>
          <w:sz w:val="24"/>
          <w:szCs w:val="23"/>
        </w:rPr>
      </w:pPr>
      <w:r w:rsidRPr="00374EB3">
        <w:rPr>
          <w:rFonts w:cs="Times New Roman"/>
          <w:b/>
          <w:bCs/>
          <w:sz w:val="24"/>
          <w:szCs w:val="23"/>
        </w:rPr>
        <w:t>El lanzamiento</w:t>
      </w:r>
      <w:r w:rsidR="00AF6D37" w:rsidRPr="00374EB3">
        <w:rPr>
          <w:rFonts w:cs="Times New Roman"/>
          <w:b/>
          <w:bCs/>
          <w:sz w:val="24"/>
          <w:szCs w:val="23"/>
        </w:rPr>
        <w:t xml:space="preserve"> del </w:t>
      </w:r>
      <w:r w:rsidR="00A02221">
        <w:rPr>
          <w:rFonts w:cs="Times New Roman"/>
          <w:b/>
          <w:bCs/>
          <w:sz w:val="24"/>
          <w:szCs w:val="23"/>
        </w:rPr>
        <w:t xml:space="preserve">Fiat </w:t>
      </w:r>
      <w:r w:rsidR="00AF6D37" w:rsidRPr="00374EB3">
        <w:rPr>
          <w:rFonts w:cs="Times New Roman"/>
          <w:b/>
          <w:bCs/>
          <w:sz w:val="24"/>
          <w:szCs w:val="23"/>
        </w:rPr>
        <w:t xml:space="preserve">Cronos </w:t>
      </w:r>
      <w:r w:rsidR="00F67313" w:rsidRPr="00374EB3">
        <w:rPr>
          <w:rFonts w:cs="Times New Roman"/>
          <w:b/>
          <w:bCs/>
          <w:sz w:val="24"/>
          <w:szCs w:val="23"/>
        </w:rPr>
        <w:t xml:space="preserve"> inaugura un nuevo ciclo de desarrollo y excelencia en FCA. Con </w:t>
      </w:r>
      <w:r w:rsidR="00AF6D37" w:rsidRPr="00374EB3">
        <w:rPr>
          <w:rFonts w:cs="Times New Roman"/>
          <w:b/>
          <w:bCs/>
          <w:sz w:val="24"/>
          <w:szCs w:val="23"/>
        </w:rPr>
        <w:t xml:space="preserve">la </w:t>
      </w:r>
      <w:r w:rsidR="00F67313" w:rsidRPr="00374EB3">
        <w:rPr>
          <w:rFonts w:cs="Times New Roman"/>
          <w:b/>
          <w:bCs/>
          <w:sz w:val="24"/>
          <w:szCs w:val="23"/>
        </w:rPr>
        <w:t>producción</w:t>
      </w:r>
      <w:r w:rsidR="00AF6D37" w:rsidRPr="00374EB3">
        <w:rPr>
          <w:rFonts w:cs="Times New Roman"/>
          <w:b/>
          <w:bCs/>
          <w:sz w:val="24"/>
          <w:szCs w:val="23"/>
        </w:rPr>
        <w:t xml:space="preserve"> de un sedán compacto</w:t>
      </w:r>
      <w:r w:rsidR="00F67313" w:rsidRPr="00374EB3">
        <w:rPr>
          <w:rFonts w:cs="Times New Roman"/>
          <w:b/>
          <w:bCs/>
          <w:sz w:val="24"/>
          <w:szCs w:val="23"/>
        </w:rPr>
        <w:t xml:space="preserve"> </w:t>
      </w:r>
      <w:proofErr w:type="spellStart"/>
      <w:r w:rsidR="00F67313" w:rsidRPr="00374EB3">
        <w:rPr>
          <w:rFonts w:cs="Times New Roman"/>
          <w:b/>
          <w:bCs/>
          <w:sz w:val="24"/>
          <w:szCs w:val="23"/>
        </w:rPr>
        <w:t>monolocalizada</w:t>
      </w:r>
      <w:proofErr w:type="spellEnd"/>
      <w:r w:rsidR="00F67313" w:rsidRPr="00374EB3">
        <w:rPr>
          <w:rFonts w:cs="Times New Roman"/>
          <w:b/>
          <w:bCs/>
          <w:sz w:val="24"/>
          <w:szCs w:val="23"/>
        </w:rPr>
        <w:t xml:space="preserve"> en Córdoba, nos abrimos al mundo.</w:t>
      </w:r>
    </w:p>
    <w:p w:rsidR="00D11E18" w:rsidRDefault="00D11E18" w:rsidP="00513043">
      <w:pPr>
        <w:widowControl w:val="0"/>
        <w:autoSpaceDE w:val="0"/>
        <w:autoSpaceDN w:val="0"/>
        <w:adjustRightInd w:val="0"/>
        <w:spacing w:after="220" w:line="240" w:lineRule="atLeast"/>
        <w:ind w:left="-70" w:right="250"/>
        <w:jc w:val="center"/>
        <w:rPr>
          <w:rFonts w:ascii="Arial Narrow" w:hAnsi="Arial Narrow" w:cs="Arial"/>
          <w:color w:val="FF0000"/>
          <w:sz w:val="40"/>
          <w:lang w:val="es-ES_tradnl"/>
        </w:rPr>
      </w:pPr>
    </w:p>
    <w:p w:rsidR="00644ADA" w:rsidRDefault="00644ADA" w:rsidP="006758B5">
      <w:pPr>
        <w:pBdr>
          <w:bottom w:val="single" w:sz="4" w:space="1" w:color="auto"/>
        </w:pBdr>
        <w:autoSpaceDE w:val="0"/>
        <w:autoSpaceDN w:val="0"/>
        <w:adjustRightInd w:val="0"/>
        <w:spacing w:after="0" w:line="240" w:lineRule="auto"/>
        <w:ind w:left="-284"/>
        <w:jc w:val="center"/>
        <w:rPr>
          <w:rFonts w:ascii="Arial Narrow" w:eastAsia="Calibri" w:hAnsi="Arial Narrow" w:cs="Arial"/>
          <w:b/>
          <w:color w:val="C0504D" w:themeColor="accent2"/>
        </w:rPr>
      </w:pPr>
    </w:p>
    <w:p w:rsidR="00644ADA" w:rsidRDefault="00644ADA" w:rsidP="006758B5">
      <w:pPr>
        <w:pBdr>
          <w:bottom w:val="single" w:sz="4" w:space="1" w:color="auto"/>
        </w:pBdr>
        <w:autoSpaceDE w:val="0"/>
        <w:autoSpaceDN w:val="0"/>
        <w:adjustRightInd w:val="0"/>
        <w:spacing w:after="0" w:line="240" w:lineRule="auto"/>
        <w:ind w:left="-284"/>
        <w:jc w:val="center"/>
        <w:rPr>
          <w:rFonts w:ascii="Arial Narrow" w:eastAsia="Calibri" w:hAnsi="Arial Narrow" w:cs="Arial"/>
          <w:b/>
          <w:color w:val="C0504D" w:themeColor="accent2"/>
        </w:rPr>
      </w:pPr>
    </w:p>
    <w:p w:rsidR="00644ADA" w:rsidRDefault="00644ADA" w:rsidP="006758B5">
      <w:pPr>
        <w:pBdr>
          <w:bottom w:val="single" w:sz="4" w:space="1" w:color="auto"/>
        </w:pBdr>
        <w:autoSpaceDE w:val="0"/>
        <w:autoSpaceDN w:val="0"/>
        <w:adjustRightInd w:val="0"/>
        <w:spacing w:after="0" w:line="240" w:lineRule="auto"/>
        <w:ind w:left="-284"/>
        <w:jc w:val="center"/>
        <w:rPr>
          <w:rFonts w:ascii="Arial Narrow" w:eastAsia="Calibri" w:hAnsi="Arial Narrow" w:cs="Arial"/>
          <w:b/>
          <w:color w:val="C0504D" w:themeColor="accent2"/>
        </w:rPr>
      </w:pPr>
    </w:p>
    <w:p w:rsidR="00644ADA" w:rsidRDefault="00644ADA" w:rsidP="006758B5">
      <w:pPr>
        <w:pBdr>
          <w:bottom w:val="single" w:sz="4" w:space="1" w:color="auto"/>
        </w:pBdr>
        <w:autoSpaceDE w:val="0"/>
        <w:autoSpaceDN w:val="0"/>
        <w:adjustRightInd w:val="0"/>
        <w:spacing w:after="0" w:line="240" w:lineRule="auto"/>
        <w:ind w:left="-284"/>
        <w:jc w:val="center"/>
        <w:rPr>
          <w:rFonts w:ascii="Arial Narrow" w:eastAsia="Calibri" w:hAnsi="Arial Narrow" w:cs="Arial"/>
          <w:b/>
          <w:color w:val="C0504D" w:themeColor="accent2"/>
        </w:rPr>
      </w:pPr>
    </w:p>
    <w:p w:rsidR="00644ADA" w:rsidRDefault="00644ADA" w:rsidP="006758B5">
      <w:pPr>
        <w:pBdr>
          <w:bottom w:val="single" w:sz="4" w:space="1" w:color="auto"/>
        </w:pBdr>
        <w:autoSpaceDE w:val="0"/>
        <w:autoSpaceDN w:val="0"/>
        <w:adjustRightInd w:val="0"/>
        <w:spacing w:after="0" w:line="240" w:lineRule="auto"/>
        <w:ind w:left="-284"/>
        <w:jc w:val="center"/>
        <w:rPr>
          <w:rFonts w:ascii="Arial Narrow" w:eastAsia="Calibri" w:hAnsi="Arial Narrow" w:cs="Arial"/>
          <w:b/>
          <w:color w:val="C0504D" w:themeColor="accent2"/>
        </w:rPr>
      </w:pPr>
    </w:p>
    <w:p w:rsidR="006758B5" w:rsidRPr="002F24EC" w:rsidRDefault="006758B5" w:rsidP="006758B5">
      <w:pPr>
        <w:pBdr>
          <w:bottom w:val="single" w:sz="4" w:space="1" w:color="auto"/>
        </w:pBdr>
        <w:autoSpaceDE w:val="0"/>
        <w:autoSpaceDN w:val="0"/>
        <w:adjustRightInd w:val="0"/>
        <w:spacing w:after="0" w:line="240" w:lineRule="auto"/>
        <w:ind w:left="-284"/>
        <w:jc w:val="center"/>
        <w:rPr>
          <w:rFonts w:ascii="Arial Narrow" w:eastAsia="Calibri" w:hAnsi="Arial Narrow" w:cs="Arial"/>
          <w:b/>
          <w:color w:val="1A1A1A"/>
          <w:sz w:val="28"/>
        </w:rPr>
      </w:pPr>
      <w:r w:rsidRPr="002F24EC">
        <w:rPr>
          <w:rFonts w:ascii="Arial Narrow" w:eastAsia="Calibri" w:hAnsi="Arial Narrow" w:cs="Arial"/>
          <w:b/>
          <w:color w:val="C0504D" w:themeColor="accent2"/>
        </w:rPr>
        <w:lastRenderedPageBreak/>
        <w:t xml:space="preserve">Título: </w:t>
      </w:r>
      <w:r>
        <w:rPr>
          <w:rFonts w:ascii="Arial Narrow" w:eastAsia="Calibri" w:hAnsi="Arial Narrow" w:cs="Arial"/>
          <w:b/>
          <w:color w:val="1A1A1A"/>
        </w:rPr>
        <w:t>CRONOS, el tiempo de un nuevo sedán</w:t>
      </w:r>
    </w:p>
    <w:p w:rsidR="006803C7" w:rsidRDefault="006758B5" w:rsidP="006758B5">
      <w:pPr>
        <w:autoSpaceDE w:val="0"/>
        <w:autoSpaceDN w:val="0"/>
        <w:adjustRightInd w:val="0"/>
        <w:spacing w:before="240" w:after="0"/>
        <w:ind w:left="-284" w:firstLine="284"/>
        <w:jc w:val="both"/>
        <w:rPr>
          <w:rFonts w:ascii="Arial Narrow" w:hAnsi="Arial Narrow" w:cs="Arial"/>
          <w:sz w:val="20"/>
          <w:szCs w:val="20"/>
        </w:rPr>
      </w:pPr>
      <w:r w:rsidRPr="0003293E">
        <w:rPr>
          <w:rFonts w:ascii="Arial Narrow" w:eastAsia="Calibri" w:hAnsi="Arial Narrow" w:cs="Arial"/>
          <w:color w:val="C0504D" w:themeColor="accent2"/>
        </w:rPr>
        <w:t>Descripción</w:t>
      </w:r>
      <w:r>
        <w:rPr>
          <w:rFonts w:ascii="Arial Narrow" w:hAnsi="Arial Narrow" w:cs="Arial"/>
          <w:sz w:val="20"/>
          <w:szCs w:val="20"/>
        </w:rPr>
        <w:t>:</w:t>
      </w:r>
    </w:p>
    <w:p w:rsidR="006803C7" w:rsidRDefault="006803C7" w:rsidP="006803C7">
      <w:pPr>
        <w:autoSpaceDE w:val="0"/>
        <w:autoSpaceDN w:val="0"/>
        <w:adjustRightInd w:val="0"/>
        <w:spacing w:before="240" w:after="0"/>
        <w:ind w:left="-284" w:firstLine="284"/>
        <w:jc w:val="both"/>
        <w:rPr>
          <w:rFonts w:ascii="Arial Narrow" w:hAnsi="Arial Narrow" w:cs="Arial"/>
          <w:sz w:val="20"/>
          <w:szCs w:val="20"/>
        </w:rPr>
      </w:pPr>
      <w:bookmarkStart w:id="0" w:name="_GoBack"/>
      <w:r w:rsidRPr="006803C7">
        <w:rPr>
          <w:rFonts w:ascii="Arial Narrow" w:hAnsi="Arial Narrow" w:cs="Arial"/>
          <w:sz w:val="20"/>
          <w:szCs w:val="20"/>
        </w:rPr>
        <w:t xml:space="preserve">El 5 de abril de 2016 FCA dio un paso importante en su historia en la Argentina, con la presencia del Presidente de la Nación Mauricio </w:t>
      </w:r>
      <w:proofErr w:type="spellStart"/>
      <w:r w:rsidRPr="006803C7">
        <w:rPr>
          <w:rFonts w:ascii="Arial Narrow" w:hAnsi="Arial Narrow" w:cs="Arial"/>
          <w:sz w:val="20"/>
          <w:szCs w:val="20"/>
        </w:rPr>
        <w:t>Macri</w:t>
      </w:r>
      <w:proofErr w:type="spellEnd"/>
      <w:r w:rsidRPr="006803C7">
        <w:rPr>
          <w:rFonts w:ascii="Arial Narrow" w:hAnsi="Arial Narrow" w:cs="Arial"/>
          <w:sz w:val="20"/>
          <w:szCs w:val="20"/>
        </w:rPr>
        <w:t xml:space="preserve">, llevó a cabo el anuncio de inversión de US$ 500 millones para la fabricación de un nuevo modelo desarrollado íntegramente en el país y que solo se produciría en la planta de Ferreyra-Córdoba. En Febrero de 2018, casi 18 meses después, FCA cumplió su promesa, presentando el nuevo Fiat Cronos. </w:t>
      </w:r>
      <w:r w:rsidRPr="00E75C0C">
        <w:rPr>
          <w:rFonts w:ascii="Arial Narrow" w:hAnsi="Arial Narrow" w:cs="Arial"/>
          <w:sz w:val="20"/>
          <w:szCs w:val="20"/>
        </w:rPr>
        <w:t>La importante inversión focalizada en la modernización de la planta de Córdoba y en el desarrollo de los proveedores para fabricar y con los más altos niveles de</w:t>
      </w:r>
      <w:r>
        <w:rPr>
          <w:rFonts w:ascii="Arial Narrow" w:hAnsi="Arial Narrow" w:cs="Arial"/>
          <w:sz w:val="20"/>
          <w:szCs w:val="20"/>
        </w:rPr>
        <w:t xml:space="preserve"> nacionalización de componentes en nuevo Fiat Cronos,</w:t>
      </w:r>
      <w:r w:rsidRPr="00E75C0C">
        <w:rPr>
          <w:rFonts w:ascii="Arial Narrow" w:hAnsi="Arial Narrow" w:cs="Arial"/>
          <w:sz w:val="20"/>
          <w:szCs w:val="20"/>
        </w:rPr>
        <w:t xml:space="preserve"> generó muchas transformaciones físicas y estructurales en la fábrica, además de la introducción de nuevos procesos y sistemas de producción. También demandó inversiones externas en la expansión e instalación de nuevos proveedores globales, renovando el tejido industrial de la cadena productiva.</w:t>
      </w:r>
      <w:r>
        <w:rPr>
          <w:rFonts w:ascii="Arial Narrow" w:hAnsi="Arial Narrow" w:cs="Arial"/>
          <w:sz w:val="20"/>
          <w:szCs w:val="20"/>
        </w:rPr>
        <w:t xml:space="preserve"> </w:t>
      </w:r>
      <w:r w:rsidRPr="00E75C0C">
        <w:rPr>
          <w:rFonts w:ascii="Arial Narrow" w:hAnsi="Arial Narrow" w:cs="Arial"/>
          <w:sz w:val="20"/>
          <w:szCs w:val="20"/>
        </w:rPr>
        <w:t xml:space="preserve">La innovación y la optimización de procesos, ganar en calidad, desarrollar proveedores, recuperar la capacidad de ingeniería y proyección, además de la capacitación y revelación de talentos, fueron los pilares que transformaron al Complejo Industrial de FCA en Córdoba en una planta industrial a la altura de los más modernos establecimientos del grupo en el mundo.  </w:t>
      </w:r>
      <w:r>
        <w:rPr>
          <w:rFonts w:ascii="Arial Narrow" w:hAnsi="Arial Narrow" w:cs="Arial"/>
          <w:sz w:val="20"/>
          <w:szCs w:val="20"/>
        </w:rPr>
        <w:t>Todos estos cambios son parte del Fiat Cronos  y por ello FCA tuvo el gran desafío de comunicarlos junto a su nuevo producto. P</w:t>
      </w:r>
      <w:r w:rsidRPr="006803C7">
        <w:rPr>
          <w:rFonts w:ascii="Arial Narrow" w:hAnsi="Arial Narrow" w:cs="Arial"/>
          <w:sz w:val="20"/>
          <w:szCs w:val="20"/>
        </w:rPr>
        <w:t xml:space="preserve">ara </w:t>
      </w:r>
      <w:r>
        <w:rPr>
          <w:rFonts w:ascii="Arial Narrow" w:hAnsi="Arial Narrow" w:cs="Arial"/>
          <w:sz w:val="20"/>
          <w:szCs w:val="20"/>
        </w:rPr>
        <w:t>lograr este objetivo, FCA</w:t>
      </w:r>
      <w:r w:rsidRPr="006803C7">
        <w:rPr>
          <w:rFonts w:ascii="Arial Narrow" w:hAnsi="Arial Narrow" w:cs="Arial"/>
          <w:sz w:val="20"/>
          <w:szCs w:val="20"/>
        </w:rPr>
        <w:t xml:space="preserve"> llevó adelante una serie de eventos comerciales, comunicaciones y publicitarios con el fin de prese</w:t>
      </w:r>
      <w:r>
        <w:rPr>
          <w:rFonts w:ascii="Arial Narrow" w:hAnsi="Arial Narrow" w:cs="Arial"/>
          <w:sz w:val="20"/>
          <w:szCs w:val="20"/>
        </w:rPr>
        <w:t>ntar el nuevo sedán de la marca y el gran trabajo y desarrollo que representa este nuevo vehículo.</w:t>
      </w:r>
    </w:p>
    <w:bookmarkEnd w:id="0"/>
    <w:p w:rsidR="006758B5" w:rsidRPr="008F185B" w:rsidRDefault="006758B5" w:rsidP="006758B5">
      <w:pPr>
        <w:pBdr>
          <w:bottom w:val="single" w:sz="4" w:space="1" w:color="auto"/>
        </w:pBdr>
        <w:shd w:val="clear" w:color="auto" w:fill="F2DBDB" w:themeFill="accent2" w:themeFillTint="33"/>
        <w:autoSpaceDE w:val="0"/>
        <w:autoSpaceDN w:val="0"/>
        <w:adjustRightInd w:val="0"/>
        <w:spacing w:after="0" w:line="240" w:lineRule="auto"/>
        <w:ind w:left="-284"/>
        <w:jc w:val="right"/>
        <w:rPr>
          <w:rFonts w:ascii="Arial Narrow" w:eastAsia="Calibri" w:hAnsi="Arial Narrow" w:cs="Arial"/>
          <w:b/>
          <w:color w:val="1A1A1A"/>
          <w:sz w:val="20"/>
          <w:szCs w:val="20"/>
        </w:rPr>
      </w:pPr>
      <w:r w:rsidRPr="008F185B">
        <w:rPr>
          <w:rFonts w:ascii="Arial Narrow" w:eastAsia="Calibri" w:hAnsi="Arial Narrow" w:cs="Arial"/>
          <w:b/>
          <w:color w:val="1A1A1A"/>
          <w:sz w:val="20"/>
          <w:szCs w:val="20"/>
        </w:rPr>
        <w:t>INTRODUCCIÓN</w:t>
      </w:r>
    </w:p>
    <w:p w:rsidR="00F44EFD" w:rsidRPr="004851D9" w:rsidRDefault="00510E50" w:rsidP="009C4514">
      <w:pPr>
        <w:widowControl w:val="0"/>
        <w:autoSpaceDE w:val="0"/>
        <w:autoSpaceDN w:val="0"/>
        <w:adjustRightInd w:val="0"/>
        <w:spacing w:before="240" w:line="240" w:lineRule="atLeast"/>
        <w:ind w:left="-70" w:right="250"/>
        <w:rPr>
          <w:rFonts w:ascii="Arial Narrow" w:hAnsi="Arial Narrow" w:cs="Arial"/>
          <w:b/>
          <w:color w:val="1F497D" w:themeColor="text2"/>
          <w:sz w:val="20"/>
          <w:lang w:val="es-ES_tradnl"/>
        </w:rPr>
      </w:pPr>
      <w:r w:rsidRPr="009C4514">
        <w:rPr>
          <w:rFonts w:ascii="Arial Narrow" w:hAnsi="Arial Narrow" w:cs="Arial"/>
          <w:b/>
          <w:sz w:val="20"/>
          <w:lang w:val="es-ES_tradnl"/>
        </w:rPr>
        <w:t xml:space="preserve">DESCRIPCIÓN DE LA ORGANIZACIÓN </w:t>
      </w:r>
    </w:p>
    <w:p w:rsidR="00F44EFD" w:rsidRPr="00173F17" w:rsidRDefault="0093290A" w:rsidP="00173F17">
      <w:pPr>
        <w:autoSpaceDE w:val="0"/>
        <w:autoSpaceDN w:val="0"/>
        <w:adjustRightInd w:val="0"/>
        <w:spacing w:after="0"/>
        <w:ind w:left="-284" w:firstLine="284"/>
        <w:jc w:val="both"/>
        <w:rPr>
          <w:rFonts w:ascii="Arial Narrow" w:hAnsi="Arial Narrow" w:cs="Arial"/>
          <w:sz w:val="20"/>
          <w:szCs w:val="20"/>
        </w:rPr>
      </w:pPr>
      <w:r w:rsidRPr="00173F17">
        <w:rPr>
          <w:rFonts w:ascii="Arial Narrow" w:hAnsi="Arial Narrow" w:cs="Arial"/>
          <w:sz w:val="20"/>
          <w:szCs w:val="20"/>
        </w:rPr>
        <w:t>Este año</w:t>
      </w:r>
      <w:r w:rsidR="00F44EFD" w:rsidRPr="00173F17">
        <w:rPr>
          <w:rFonts w:ascii="Arial Narrow" w:hAnsi="Arial Narrow" w:cs="Arial"/>
          <w:sz w:val="20"/>
          <w:szCs w:val="20"/>
        </w:rPr>
        <w:t>, Fiat cum</w:t>
      </w:r>
      <w:r w:rsidRPr="00173F17">
        <w:rPr>
          <w:rFonts w:ascii="Arial Narrow" w:hAnsi="Arial Narrow" w:cs="Arial"/>
          <w:sz w:val="20"/>
          <w:szCs w:val="20"/>
        </w:rPr>
        <w:t>ple</w:t>
      </w:r>
      <w:r w:rsidR="00F44EFD" w:rsidRPr="00173F17">
        <w:rPr>
          <w:rFonts w:ascii="Arial Narrow" w:hAnsi="Arial Narrow" w:cs="Arial"/>
          <w:sz w:val="20"/>
          <w:szCs w:val="20"/>
        </w:rPr>
        <w:t xml:space="preserve"> 99 años en la Argentina. Esta larga presencia en el país la ha convertido en una marca ligada a la vida de los argentinos, con una amplia gama de productos que apuntan a satisfacer las necesidades de movilidad de vastos sectores del mercado. A casi un siglo de su creación, hoy la empresa goza de un alto y sostenido grado de reconocimiento por su solidez, confiabilidad, rendimiento y economía.</w:t>
      </w:r>
    </w:p>
    <w:p w:rsidR="00F44EFD" w:rsidRPr="00173F17" w:rsidRDefault="00F44EFD" w:rsidP="00173F17">
      <w:pPr>
        <w:spacing w:after="0"/>
        <w:ind w:left="-284" w:firstLine="284"/>
        <w:jc w:val="both"/>
        <w:rPr>
          <w:rFonts w:ascii="Arial Narrow" w:hAnsi="Arial Narrow" w:cs="Arial"/>
          <w:sz w:val="20"/>
          <w:szCs w:val="20"/>
        </w:rPr>
      </w:pPr>
      <w:r w:rsidRPr="00173F17">
        <w:rPr>
          <w:rFonts w:ascii="Arial Narrow" w:hAnsi="Arial Narrow" w:cs="Arial"/>
          <w:sz w:val="20"/>
          <w:szCs w:val="20"/>
        </w:rPr>
        <w:t xml:space="preserve">La primera sociedad legal de Fiat en Argentina fue constituida en 1919. Hoy la sociedad es FCA </w:t>
      </w:r>
      <w:proofErr w:type="spellStart"/>
      <w:r w:rsidRPr="00173F17">
        <w:rPr>
          <w:rFonts w:ascii="Arial Narrow" w:hAnsi="Arial Narrow" w:cs="Arial"/>
          <w:sz w:val="20"/>
          <w:szCs w:val="20"/>
        </w:rPr>
        <w:t>Automobiles</w:t>
      </w:r>
      <w:proofErr w:type="spellEnd"/>
      <w:r w:rsidRPr="00173F17">
        <w:rPr>
          <w:rFonts w:ascii="Arial Narrow" w:hAnsi="Arial Narrow" w:cs="Arial"/>
          <w:sz w:val="20"/>
          <w:szCs w:val="20"/>
        </w:rPr>
        <w:t xml:space="preserve"> Argentina S.A. fruto de la unión entre Fiat y Chrysler. </w:t>
      </w:r>
    </w:p>
    <w:p w:rsidR="00F44EFD" w:rsidRPr="00173F17" w:rsidRDefault="00F44EFD" w:rsidP="00173F17">
      <w:pPr>
        <w:autoSpaceDE w:val="0"/>
        <w:autoSpaceDN w:val="0"/>
        <w:adjustRightInd w:val="0"/>
        <w:spacing w:after="0"/>
        <w:ind w:left="-284" w:firstLine="284"/>
        <w:jc w:val="both"/>
        <w:rPr>
          <w:rFonts w:ascii="Arial Narrow" w:hAnsi="Arial Narrow" w:cs="Arial"/>
          <w:sz w:val="20"/>
          <w:szCs w:val="20"/>
        </w:rPr>
      </w:pPr>
      <w:r w:rsidRPr="00173F17">
        <w:rPr>
          <w:rFonts w:ascii="Arial Narrow" w:hAnsi="Arial Narrow" w:cs="Arial"/>
          <w:sz w:val="20"/>
          <w:szCs w:val="20"/>
        </w:rPr>
        <w:t>La fabricación de autos Fiat en la Argentina comenzó en 1960, en la provincia de Buenos Aires. En 1996 se inició una segunda etapa y, tras una inversión de U$S 600 millones, se inauguró la planta de Córdoba.</w:t>
      </w:r>
    </w:p>
    <w:p w:rsidR="00F44EFD" w:rsidRPr="00173F17" w:rsidRDefault="00F44EFD" w:rsidP="00173F17">
      <w:pPr>
        <w:autoSpaceDE w:val="0"/>
        <w:autoSpaceDN w:val="0"/>
        <w:adjustRightInd w:val="0"/>
        <w:spacing w:after="0"/>
        <w:ind w:left="-284" w:firstLine="284"/>
        <w:jc w:val="both"/>
        <w:rPr>
          <w:rFonts w:ascii="Arial Narrow" w:hAnsi="Arial Narrow" w:cs="Arial"/>
          <w:sz w:val="20"/>
          <w:szCs w:val="20"/>
        </w:rPr>
      </w:pPr>
      <w:r w:rsidRPr="00173F17">
        <w:rPr>
          <w:rFonts w:ascii="Arial Narrow" w:hAnsi="Arial Narrow" w:cs="Arial"/>
          <w:sz w:val="20"/>
          <w:szCs w:val="20"/>
        </w:rPr>
        <w:t xml:space="preserve">En 2007 se aumentó la capacidad productiva a 220.000 unidades/año, para retomar la producción de la cuarta generación del modelo con el que nació la planta cordobesa: el Fiat Siena. En 2009 se superó el hito de 2 millones de unidades fabricadas en el país y en 2012, se terminaron de adecuar las líneas para comenzar a producir una nueva plataforma: el Nuevo Palio. </w:t>
      </w:r>
    </w:p>
    <w:p w:rsidR="00F44EFD" w:rsidRPr="00173F17" w:rsidRDefault="00F44EFD" w:rsidP="00173F17">
      <w:pPr>
        <w:autoSpaceDE w:val="0"/>
        <w:autoSpaceDN w:val="0"/>
        <w:adjustRightInd w:val="0"/>
        <w:spacing w:after="0"/>
        <w:ind w:left="-284" w:firstLine="284"/>
        <w:jc w:val="both"/>
        <w:rPr>
          <w:rFonts w:ascii="Arial Narrow" w:hAnsi="Arial Narrow" w:cs="Arial"/>
          <w:sz w:val="20"/>
          <w:szCs w:val="20"/>
        </w:rPr>
      </w:pPr>
      <w:r w:rsidRPr="00173F17">
        <w:rPr>
          <w:rFonts w:ascii="Arial Narrow" w:hAnsi="Arial Narrow" w:cs="Arial"/>
          <w:sz w:val="20"/>
          <w:szCs w:val="20"/>
        </w:rPr>
        <w:t>Para Fiat, el desarrollo de una empresa no es solamente una cuestión de tecnología o de recursos financieros. Es, e</w:t>
      </w:r>
      <w:r w:rsidR="0093290A" w:rsidRPr="00173F17">
        <w:rPr>
          <w:rFonts w:ascii="Arial Narrow" w:hAnsi="Arial Narrow" w:cs="Arial"/>
          <w:sz w:val="20"/>
          <w:szCs w:val="20"/>
        </w:rPr>
        <w:t>n primer lugar, una cuestión de</w:t>
      </w:r>
      <w:r w:rsidRPr="00173F17">
        <w:rPr>
          <w:rFonts w:ascii="Arial Narrow" w:hAnsi="Arial Narrow" w:cs="Arial"/>
          <w:sz w:val="20"/>
          <w:szCs w:val="20"/>
        </w:rPr>
        <w:t xml:space="preserve"> personas, de cultura, de capacidad, de empeño permanente en la innovación, en el respeto a sus clientes y de integración responsable de su cadena de valor. De allí que recibió en el 2010, con gran satisfacción, el Premio Nacional a la Calidad, luego de aplicar en su gestión cotidiana el Modelo para una Gestión Empresarial de Excelencia. Esta distinción fue la primera que recibió una empresa automotriz. También en 2011 obtuvo el cuarto lugar en el ranking Great Place to </w:t>
      </w:r>
      <w:proofErr w:type="spellStart"/>
      <w:r w:rsidRPr="00173F17">
        <w:rPr>
          <w:rFonts w:ascii="Arial Narrow" w:hAnsi="Arial Narrow" w:cs="Arial"/>
          <w:sz w:val="20"/>
          <w:szCs w:val="20"/>
        </w:rPr>
        <w:t>Work</w:t>
      </w:r>
      <w:proofErr w:type="spellEnd"/>
      <w:r w:rsidRPr="00173F17">
        <w:rPr>
          <w:rFonts w:ascii="Arial Narrow" w:hAnsi="Arial Narrow" w:cs="Arial"/>
          <w:sz w:val="20"/>
          <w:szCs w:val="20"/>
        </w:rPr>
        <w:t xml:space="preserve">, convirtiéndose también en la primera automotriz del país en ingresar en tan prestigioso ranking que mide el clima organizacional. </w:t>
      </w:r>
    </w:p>
    <w:p w:rsidR="00F44EFD" w:rsidRPr="00173F17" w:rsidRDefault="00F44EFD" w:rsidP="00173F17">
      <w:pPr>
        <w:autoSpaceDE w:val="0"/>
        <w:autoSpaceDN w:val="0"/>
        <w:adjustRightInd w:val="0"/>
        <w:spacing w:after="0"/>
        <w:ind w:left="-284" w:firstLine="284"/>
        <w:jc w:val="both"/>
        <w:rPr>
          <w:rFonts w:ascii="Arial Narrow" w:hAnsi="Arial Narrow" w:cs="Arial"/>
          <w:sz w:val="20"/>
          <w:szCs w:val="20"/>
        </w:rPr>
      </w:pPr>
      <w:r w:rsidRPr="00173F17">
        <w:rPr>
          <w:rFonts w:ascii="Arial Narrow" w:hAnsi="Arial Narrow" w:cs="Arial"/>
          <w:sz w:val="20"/>
          <w:szCs w:val="20"/>
        </w:rPr>
        <w:t xml:space="preserve">FCA cuenta con las más reconocidas certificaciones de calidad internacionales e implementa los principios de </w:t>
      </w:r>
      <w:proofErr w:type="spellStart"/>
      <w:r w:rsidRPr="00173F17">
        <w:rPr>
          <w:rFonts w:ascii="Arial Narrow" w:hAnsi="Arial Narrow" w:cs="Arial"/>
          <w:i/>
          <w:sz w:val="20"/>
          <w:szCs w:val="20"/>
        </w:rPr>
        <w:t>World</w:t>
      </w:r>
      <w:proofErr w:type="spellEnd"/>
      <w:r w:rsidRPr="00173F17">
        <w:rPr>
          <w:rFonts w:ascii="Arial Narrow" w:hAnsi="Arial Narrow" w:cs="Arial"/>
          <w:i/>
          <w:sz w:val="20"/>
          <w:szCs w:val="20"/>
        </w:rPr>
        <w:t xml:space="preserve"> </w:t>
      </w:r>
      <w:proofErr w:type="spellStart"/>
      <w:r w:rsidRPr="00173F17">
        <w:rPr>
          <w:rFonts w:ascii="Arial Narrow" w:hAnsi="Arial Narrow" w:cs="Arial"/>
          <w:i/>
          <w:sz w:val="20"/>
          <w:szCs w:val="20"/>
        </w:rPr>
        <w:t>Class</w:t>
      </w:r>
      <w:proofErr w:type="spellEnd"/>
      <w:r w:rsidRPr="00173F17">
        <w:rPr>
          <w:rFonts w:ascii="Arial Narrow" w:hAnsi="Arial Narrow" w:cs="Arial"/>
          <w:i/>
          <w:sz w:val="20"/>
          <w:szCs w:val="20"/>
        </w:rPr>
        <w:t xml:space="preserve"> </w:t>
      </w:r>
      <w:proofErr w:type="spellStart"/>
      <w:r w:rsidRPr="00173F17">
        <w:rPr>
          <w:rFonts w:ascii="Arial Narrow" w:hAnsi="Arial Narrow" w:cs="Arial"/>
          <w:i/>
          <w:sz w:val="20"/>
          <w:szCs w:val="20"/>
        </w:rPr>
        <w:t>Manufacturing</w:t>
      </w:r>
      <w:proofErr w:type="spellEnd"/>
      <w:r w:rsidRPr="00173F17">
        <w:rPr>
          <w:rFonts w:ascii="Arial Narrow" w:hAnsi="Arial Narrow" w:cs="Arial"/>
          <w:sz w:val="20"/>
          <w:szCs w:val="20"/>
        </w:rPr>
        <w:t xml:space="preserve"> (WCM). Esta metodología se encuadra en el marco del Plan de Sustentabilidad de FCA a nivel mundial, la cual establece premisas precisas sobre la gestión responsable en lo económico, social y ambiental.</w:t>
      </w:r>
    </w:p>
    <w:p w:rsidR="00313395" w:rsidRPr="00173F17" w:rsidRDefault="00313395" w:rsidP="00173F17">
      <w:pPr>
        <w:autoSpaceDE w:val="0"/>
        <w:autoSpaceDN w:val="0"/>
        <w:adjustRightInd w:val="0"/>
        <w:spacing w:after="0"/>
        <w:ind w:left="-284"/>
        <w:jc w:val="both"/>
        <w:rPr>
          <w:rFonts w:ascii="Arial Narrow" w:hAnsi="Arial Narrow" w:cs="Arial"/>
          <w:sz w:val="20"/>
          <w:szCs w:val="20"/>
        </w:rPr>
      </w:pPr>
    </w:p>
    <w:p w:rsidR="00F44EFD" w:rsidRPr="00173F17" w:rsidRDefault="00F44EFD" w:rsidP="00173F17">
      <w:pPr>
        <w:autoSpaceDE w:val="0"/>
        <w:autoSpaceDN w:val="0"/>
        <w:adjustRightInd w:val="0"/>
        <w:spacing w:after="0"/>
        <w:ind w:left="-284" w:firstLine="284"/>
        <w:jc w:val="both"/>
        <w:rPr>
          <w:rFonts w:ascii="Arial Narrow" w:hAnsi="Arial Narrow" w:cs="Arial"/>
          <w:sz w:val="20"/>
          <w:szCs w:val="20"/>
        </w:rPr>
      </w:pPr>
      <w:r w:rsidRPr="00173F17">
        <w:rPr>
          <w:rFonts w:ascii="Arial Narrow" w:hAnsi="Arial Narrow" w:cs="Arial"/>
          <w:sz w:val="20"/>
          <w:szCs w:val="20"/>
        </w:rPr>
        <w:t>Continuando con el crecimiento y desarrollo constante, en Abril de 2016 FCA presentó un “Nuevo Ciclo de Desarrollo” a través de una de las inversiones más grandes de la compañía en el mundo. Este anuncio de inversión fue el primero que realizó el nuevo Presidente de la República Argentina, el Ingeniero Mauricio Macri, quien tras haber atravesado una de las elecciones más polémicas y reñidas de nuestra historia, asumió la presidencia en diciembre de 2015.</w:t>
      </w:r>
    </w:p>
    <w:p w:rsidR="00D11E18" w:rsidRPr="00173F17" w:rsidRDefault="00313395" w:rsidP="00173F17">
      <w:pPr>
        <w:autoSpaceDE w:val="0"/>
        <w:autoSpaceDN w:val="0"/>
        <w:adjustRightInd w:val="0"/>
        <w:spacing w:after="0"/>
        <w:ind w:left="-284" w:firstLine="284"/>
        <w:jc w:val="both"/>
        <w:rPr>
          <w:rFonts w:ascii="Arial Narrow" w:hAnsi="Arial Narrow" w:cs="Arial"/>
          <w:sz w:val="20"/>
          <w:szCs w:val="20"/>
        </w:rPr>
      </w:pPr>
      <w:r w:rsidRPr="00173F17">
        <w:rPr>
          <w:rFonts w:ascii="Arial Narrow" w:hAnsi="Arial Narrow" w:cs="Arial"/>
          <w:sz w:val="20"/>
          <w:szCs w:val="20"/>
        </w:rPr>
        <w:t>Luego de la inversión de 500 millones de dólares, las 1300 horas de capacitación de las personas y desarrollo de nuevas competencias, los 150 robots incorporados, 2000 horas de construcción y modernización de líneas, d</w:t>
      </w:r>
      <w:r w:rsidR="00B529C6" w:rsidRPr="00173F17">
        <w:rPr>
          <w:rFonts w:ascii="Arial Narrow" w:hAnsi="Arial Narrow" w:cs="Arial"/>
          <w:sz w:val="20"/>
          <w:szCs w:val="20"/>
        </w:rPr>
        <w:t xml:space="preserve">esarrollo e integración de </w:t>
      </w:r>
      <w:r w:rsidR="00B529C6" w:rsidRPr="00173F17">
        <w:rPr>
          <w:rFonts w:ascii="Arial Narrow" w:hAnsi="Arial Narrow" w:cs="Arial"/>
          <w:sz w:val="20"/>
          <w:szCs w:val="20"/>
        </w:rPr>
        <w:lastRenderedPageBreak/>
        <w:t>proveedores</w:t>
      </w:r>
      <w:r w:rsidRPr="00173F17">
        <w:rPr>
          <w:rFonts w:ascii="Arial Narrow" w:hAnsi="Arial Narrow" w:cs="Arial"/>
          <w:sz w:val="20"/>
          <w:szCs w:val="20"/>
        </w:rPr>
        <w:t xml:space="preserve"> hemos podido alcanzar nuevos </w:t>
      </w:r>
      <w:r w:rsidR="00B529C6" w:rsidRPr="00173F17">
        <w:rPr>
          <w:rFonts w:ascii="Arial Narrow" w:hAnsi="Arial Narrow" w:cs="Arial"/>
          <w:sz w:val="20"/>
          <w:szCs w:val="20"/>
        </w:rPr>
        <w:t>estándares de calidad en procesos y materiales</w:t>
      </w:r>
      <w:r w:rsidRPr="00173F17">
        <w:rPr>
          <w:rFonts w:ascii="Arial Narrow" w:hAnsi="Arial Narrow" w:cs="Arial"/>
          <w:sz w:val="20"/>
          <w:szCs w:val="20"/>
        </w:rPr>
        <w:t xml:space="preserve">. Hoy damos la bienvenida al nuevo modelo </w:t>
      </w:r>
      <w:proofErr w:type="spellStart"/>
      <w:r w:rsidRPr="00173F17">
        <w:rPr>
          <w:rFonts w:ascii="Arial Narrow" w:hAnsi="Arial Narrow" w:cs="Arial"/>
          <w:sz w:val="20"/>
          <w:szCs w:val="20"/>
        </w:rPr>
        <w:t>monolocalizado</w:t>
      </w:r>
      <w:proofErr w:type="spellEnd"/>
      <w:r w:rsidRPr="00173F17">
        <w:rPr>
          <w:rFonts w:ascii="Arial Narrow" w:hAnsi="Arial Narrow" w:cs="Arial"/>
          <w:sz w:val="20"/>
          <w:szCs w:val="20"/>
        </w:rPr>
        <w:t xml:space="preserve"> en la planta de Ferreyra: FIAT CRONOS.</w:t>
      </w:r>
    </w:p>
    <w:p w:rsidR="00313395" w:rsidRPr="00510E50" w:rsidRDefault="00313395" w:rsidP="00313395">
      <w:pPr>
        <w:tabs>
          <w:tab w:val="num" w:pos="720"/>
        </w:tabs>
        <w:autoSpaceDE w:val="0"/>
        <w:autoSpaceDN w:val="0"/>
        <w:adjustRightInd w:val="0"/>
        <w:spacing w:after="0" w:line="240" w:lineRule="auto"/>
        <w:ind w:left="-284"/>
        <w:jc w:val="both"/>
        <w:rPr>
          <w:rFonts w:ascii="Arial Narrow" w:hAnsi="Arial Narrow" w:cs="Arial"/>
          <w:color w:val="FF0000"/>
          <w:sz w:val="20"/>
          <w:szCs w:val="20"/>
        </w:rPr>
      </w:pPr>
    </w:p>
    <w:p w:rsidR="00F44EFD" w:rsidRPr="009C4514" w:rsidRDefault="00510E50" w:rsidP="004851D9">
      <w:pPr>
        <w:widowControl w:val="0"/>
        <w:autoSpaceDE w:val="0"/>
        <w:autoSpaceDN w:val="0"/>
        <w:adjustRightInd w:val="0"/>
        <w:spacing w:after="0" w:line="240" w:lineRule="atLeast"/>
        <w:ind w:left="-70" w:right="250"/>
        <w:rPr>
          <w:rFonts w:ascii="Arial Narrow" w:hAnsi="Arial Narrow" w:cs="Arial"/>
          <w:b/>
          <w:sz w:val="20"/>
          <w:lang w:val="es-ES_tradnl"/>
        </w:rPr>
      </w:pPr>
      <w:r w:rsidRPr="009C4514">
        <w:rPr>
          <w:rFonts w:ascii="Arial Narrow" w:hAnsi="Arial Narrow" w:cs="Arial"/>
          <w:b/>
          <w:sz w:val="20"/>
          <w:lang w:val="es-ES_tradnl"/>
        </w:rPr>
        <w:t>OBJETIVOS</w:t>
      </w:r>
    </w:p>
    <w:p w:rsidR="00407739" w:rsidRPr="00F86AA1" w:rsidRDefault="00407739" w:rsidP="00F86AA1">
      <w:pPr>
        <w:autoSpaceDE w:val="0"/>
        <w:autoSpaceDN w:val="0"/>
        <w:adjustRightInd w:val="0"/>
        <w:spacing w:after="0" w:line="240" w:lineRule="auto"/>
        <w:ind w:left="-284"/>
        <w:jc w:val="both"/>
        <w:rPr>
          <w:rFonts w:ascii="Arial Narrow" w:eastAsia="Calibri" w:hAnsi="Arial Narrow" w:cs="Arial"/>
          <w:b/>
          <w:color w:val="1A1A1A"/>
          <w:sz w:val="20"/>
          <w:szCs w:val="20"/>
        </w:rPr>
      </w:pPr>
      <w:r w:rsidRPr="00BE7A04">
        <w:rPr>
          <w:rFonts w:ascii="Arial Narrow" w:eastAsia="Calibri" w:hAnsi="Arial Narrow" w:cs="Arial"/>
          <w:b/>
          <w:color w:val="1A1A1A"/>
          <w:sz w:val="20"/>
          <w:szCs w:val="20"/>
        </w:rPr>
        <w:t>Objetivos generales</w:t>
      </w:r>
    </w:p>
    <w:p w:rsidR="00407739" w:rsidRDefault="00407739" w:rsidP="00407739">
      <w:pPr>
        <w:pStyle w:val="Prrafodelista"/>
        <w:numPr>
          <w:ilvl w:val="0"/>
          <w:numId w:val="1"/>
        </w:numPr>
        <w:spacing w:after="200" w:line="264" w:lineRule="auto"/>
        <w:jc w:val="both"/>
        <w:rPr>
          <w:rFonts w:ascii="Arial Narrow" w:hAnsi="Arial Narrow" w:cs="Arial"/>
          <w:sz w:val="20"/>
          <w:szCs w:val="20"/>
          <w:lang w:eastAsia="en-US"/>
        </w:rPr>
      </w:pPr>
      <w:r>
        <w:rPr>
          <w:rFonts w:ascii="Arial Narrow" w:hAnsi="Arial Narrow" w:cs="Arial"/>
          <w:sz w:val="20"/>
          <w:szCs w:val="20"/>
          <w:lang w:eastAsia="en-US"/>
        </w:rPr>
        <w:t>Celebrar</w:t>
      </w:r>
      <w:r w:rsidR="00545F46">
        <w:rPr>
          <w:rFonts w:ascii="Arial Narrow" w:hAnsi="Arial Narrow" w:cs="Arial"/>
          <w:sz w:val="20"/>
          <w:szCs w:val="20"/>
          <w:lang w:eastAsia="en-US"/>
        </w:rPr>
        <w:t xml:space="preserve"> la promesa cumplida </w:t>
      </w:r>
      <w:r w:rsidRPr="00407739">
        <w:rPr>
          <w:rFonts w:ascii="Arial Narrow" w:hAnsi="Arial Narrow" w:cs="Arial"/>
          <w:sz w:val="20"/>
          <w:szCs w:val="20"/>
          <w:lang w:eastAsia="en-US"/>
        </w:rPr>
        <w:t>de la inversión de U$S 500 millones para la fabricación de un nuevo modelo</w:t>
      </w:r>
      <w:r>
        <w:rPr>
          <w:rFonts w:ascii="Arial Narrow" w:hAnsi="Arial Narrow" w:cs="Arial"/>
          <w:sz w:val="20"/>
          <w:szCs w:val="20"/>
          <w:lang w:eastAsia="en-US"/>
        </w:rPr>
        <w:t>.</w:t>
      </w:r>
    </w:p>
    <w:p w:rsidR="00407739" w:rsidRDefault="00545F46" w:rsidP="00407739">
      <w:pPr>
        <w:pStyle w:val="Prrafodelista"/>
        <w:numPr>
          <w:ilvl w:val="0"/>
          <w:numId w:val="1"/>
        </w:numPr>
        <w:spacing w:after="200" w:line="264" w:lineRule="auto"/>
        <w:jc w:val="both"/>
        <w:rPr>
          <w:rFonts w:ascii="Arial Narrow" w:hAnsi="Arial Narrow" w:cs="Arial"/>
          <w:sz w:val="20"/>
          <w:szCs w:val="20"/>
          <w:lang w:eastAsia="en-US"/>
        </w:rPr>
      </w:pPr>
      <w:r>
        <w:rPr>
          <w:rFonts w:ascii="Arial Narrow" w:hAnsi="Arial Narrow" w:cs="Arial"/>
          <w:sz w:val="20"/>
          <w:szCs w:val="20"/>
          <w:lang w:eastAsia="en-US"/>
        </w:rPr>
        <w:t>Presentar</w:t>
      </w:r>
      <w:r w:rsidR="00407739">
        <w:rPr>
          <w:rFonts w:ascii="Arial Narrow" w:hAnsi="Arial Narrow" w:cs="Arial"/>
          <w:sz w:val="20"/>
          <w:szCs w:val="20"/>
          <w:lang w:eastAsia="en-US"/>
        </w:rPr>
        <w:t xml:space="preserve"> el Cronos y lanzarlo al mercado.</w:t>
      </w:r>
    </w:p>
    <w:p w:rsidR="00407739" w:rsidRPr="00407739" w:rsidRDefault="0017429B" w:rsidP="00407739">
      <w:pPr>
        <w:pStyle w:val="Prrafodelista"/>
        <w:numPr>
          <w:ilvl w:val="0"/>
          <w:numId w:val="1"/>
        </w:numPr>
        <w:spacing w:after="200" w:line="264" w:lineRule="auto"/>
        <w:jc w:val="both"/>
        <w:rPr>
          <w:rFonts w:ascii="Arial Narrow" w:hAnsi="Arial Narrow" w:cs="Arial"/>
          <w:sz w:val="20"/>
          <w:szCs w:val="20"/>
          <w:lang w:eastAsia="en-US"/>
        </w:rPr>
      </w:pPr>
      <w:r>
        <w:rPr>
          <w:rFonts w:ascii="Arial Narrow" w:hAnsi="Arial Narrow" w:cs="Arial"/>
          <w:sz w:val="20"/>
          <w:szCs w:val="20"/>
          <w:lang w:eastAsia="en-US"/>
        </w:rPr>
        <w:t xml:space="preserve">Recibir exitosamente </w:t>
      </w:r>
      <w:r w:rsidR="00407739" w:rsidRPr="00407739">
        <w:rPr>
          <w:rFonts w:ascii="Arial Narrow" w:hAnsi="Arial Narrow" w:cs="Arial"/>
          <w:sz w:val="20"/>
          <w:szCs w:val="20"/>
          <w:lang w:eastAsia="en-US"/>
        </w:rPr>
        <w:t>la visi</w:t>
      </w:r>
      <w:r w:rsidR="00407739">
        <w:rPr>
          <w:rFonts w:ascii="Arial Narrow" w:hAnsi="Arial Narrow" w:cs="Arial"/>
          <w:sz w:val="20"/>
          <w:szCs w:val="20"/>
          <w:lang w:eastAsia="en-US"/>
        </w:rPr>
        <w:t>ta del Presidente de la Nación a fin de buscar nuevas inversiones conjuntas</w:t>
      </w:r>
      <w:r w:rsidR="00407739" w:rsidRPr="00407739">
        <w:rPr>
          <w:rFonts w:ascii="Arial Narrow" w:hAnsi="Arial Narrow" w:cs="Arial"/>
          <w:sz w:val="20"/>
          <w:szCs w:val="20"/>
          <w:lang w:eastAsia="en-US"/>
        </w:rPr>
        <w:t>.</w:t>
      </w:r>
    </w:p>
    <w:p w:rsidR="00407739" w:rsidRPr="00F86AA1" w:rsidRDefault="00407739" w:rsidP="00F86AA1">
      <w:pPr>
        <w:autoSpaceDE w:val="0"/>
        <w:autoSpaceDN w:val="0"/>
        <w:adjustRightInd w:val="0"/>
        <w:spacing w:after="0" w:line="240" w:lineRule="auto"/>
        <w:ind w:left="-284"/>
        <w:jc w:val="both"/>
        <w:rPr>
          <w:rFonts w:ascii="Arial Narrow" w:eastAsia="Calibri" w:hAnsi="Arial Narrow" w:cs="Arial"/>
          <w:b/>
          <w:color w:val="1A1A1A"/>
          <w:sz w:val="20"/>
          <w:szCs w:val="20"/>
        </w:rPr>
      </w:pPr>
      <w:r w:rsidRPr="00BE7A04">
        <w:rPr>
          <w:rFonts w:ascii="Arial Narrow" w:eastAsia="Calibri" w:hAnsi="Arial Narrow" w:cs="Arial"/>
          <w:b/>
          <w:color w:val="1A1A1A"/>
          <w:sz w:val="20"/>
          <w:szCs w:val="20"/>
        </w:rPr>
        <w:t>Objetivos específicos</w:t>
      </w:r>
    </w:p>
    <w:p w:rsidR="00407739" w:rsidRDefault="00407739" w:rsidP="00407739">
      <w:pPr>
        <w:pStyle w:val="Prrafodelista"/>
        <w:numPr>
          <w:ilvl w:val="0"/>
          <w:numId w:val="1"/>
        </w:numPr>
        <w:spacing w:after="200" w:line="264" w:lineRule="auto"/>
        <w:jc w:val="both"/>
        <w:rPr>
          <w:rFonts w:ascii="Arial Narrow" w:hAnsi="Arial Narrow" w:cs="Arial"/>
          <w:sz w:val="20"/>
          <w:szCs w:val="20"/>
          <w:lang w:eastAsia="en-US"/>
        </w:rPr>
      </w:pPr>
      <w:r>
        <w:rPr>
          <w:rFonts w:ascii="Arial Narrow" w:hAnsi="Arial Narrow" w:cs="Arial"/>
          <w:sz w:val="20"/>
          <w:szCs w:val="20"/>
          <w:lang w:eastAsia="en-US"/>
        </w:rPr>
        <w:t>Cumplir con los requisitos y protocolo de instituciones públicas nacionales, provinciales y municipales.</w:t>
      </w:r>
    </w:p>
    <w:p w:rsidR="00407739" w:rsidRDefault="00407739" w:rsidP="00407739">
      <w:pPr>
        <w:pStyle w:val="Prrafodelista"/>
        <w:numPr>
          <w:ilvl w:val="0"/>
          <w:numId w:val="1"/>
        </w:numPr>
        <w:spacing w:after="200" w:line="264" w:lineRule="auto"/>
        <w:jc w:val="both"/>
        <w:rPr>
          <w:rFonts w:ascii="Arial Narrow" w:hAnsi="Arial Narrow" w:cs="Arial"/>
          <w:sz w:val="20"/>
          <w:szCs w:val="20"/>
          <w:lang w:eastAsia="en-US"/>
        </w:rPr>
      </w:pPr>
      <w:r w:rsidRPr="00407739">
        <w:rPr>
          <w:rFonts w:ascii="Arial Narrow" w:hAnsi="Arial Narrow" w:cs="Arial"/>
          <w:sz w:val="20"/>
          <w:szCs w:val="20"/>
          <w:lang w:eastAsia="en-US"/>
        </w:rPr>
        <w:t>Brindar toda la información té</w:t>
      </w:r>
      <w:r>
        <w:rPr>
          <w:rFonts w:ascii="Arial Narrow" w:hAnsi="Arial Narrow" w:cs="Arial"/>
          <w:sz w:val="20"/>
          <w:szCs w:val="20"/>
          <w:lang w:eastAsia="en-US"/>
        </w:rPr>
        <w:t>cnica necesaria para el anuncio</w:t>
      </w:r>
    </w:p>
    <w:p w:rsidR="00407739" w:rsidRPr="00407739" w:rsidRDefault="00407739" w:rsidP="00407739">
      <w:pPr>
        <w:pStyle w:val="Prrafodelista"/>
        <w:numPr>
          <w:ilvl w:val="0"/>
          <w:numId w:val="1"/>
        </w:numPr>
        <w:spacing w:after="200" w:line="264" w:lineRule="auto"/>
        <w:jc w:val="both"/>
        <w:rPr>
          <w:rFonts w:ascii="Arial Narrow" w:hAnsi="Arial Narrow" w:cs="Arial"/>
          <w:sz w:val="20"/>
          <w:szCs w:val="20"/>
          <w:lang w:eastAsia="en-US"/>
        </w:rPr>
      </w:pPr>
      <w:r w:rsidRPr="00407739">
        <w:rPr>
          <w:rFonts w:ascii="Arial Narrow" w:hAnsi="Arial Narrow" w:cs="Arial"/>
          <w:sz w:val="20"/>
          <w:szCs w:val="20"/>
          <w:lang w:eastAsia="en-US"/>
        </w:rPr>
        <w:t>Atender los requerimientos de la prensa previo, durante y post evento.</w:t>
      </w:r>
    </w:p>
    <w:p w:rsidR="00407739" w:rsidRDefault="00407739" w:rsidP="00407739">
      <w:pPr>
        <w:pStyle w:val="Prrafodelista"/>
        <w:numPr>
          <w:ilvl w:val="0"/>
          <w:numId w:val="1"/>
        </w:numPr>
        <w:spacing w:after="200" w:line="264" w:lineRule="auto"/>
        <w:jc w:val="both"/>
        <w:rPr>
          <w:rFonts w:ascii="Arial Narrow" w:hAnsi="Arial Narrow" w:cs="Arial"/>
          <w:sz w:val="20"/>
          <w:szCs w:val="20"/>
          <w:lang w:eastAsia="en-US"/>
        </w:rPr>
      </w:pPr>
      <w:r>
        <w:rPr>
          <w:rFonts w:ascii="Arial Narrow" w:hAnsi="Arial Narrow" w:cs="Arial"/>
          <w:sz w:val="20"/>
          <w:szCs w:val="20"/>
          <w:lang w:eastAsia="en-US"/>
        </w:rPr>
        <w:t>Generar repercusión en medios sobre el nuevo lanzamiento.</w:t>
      </w:r>
    </w:p>
    <w:p w:rsidR="00407739" w:rsidRDefault="00407739" w:rsidP="00407739">
      <w:pPr>
        <w:pStyle w:val="Prrafodelista"/>
        <w:numPr>
          <w:ilvl w:val="0"/>
          <w:numId w:val="1"/>
        </w:numPr>
        <w:spacing w:after="200" w:line="264" w:lineRule="auto"/>
        <w:jc w:val="both"/>
        <w:rPr>
          <w:rFonts w:ascii="Arial Narrow" w:hAnsi="Arial Narrow" w:cs="Arial"/>
          <w:sz w:val="20"/>
          <w:szCs w:val="20"/>
          <w:lang w:eastAsia="en-US"/>
        </w:rPr>
      </w:pPr>
      <w:r>
        <w:rPr>
          <w:rFonts w:ascii="Arial Narrow" w:hAnsi="Arial Narrow" w:cs="Arial"/>
          <w:sz w:val="20"/>
          <w:szCs w:val="20"/>
          <w:lang w:eastAsia="en-US"/>
        </w:rPr>
        <w:t>Centrar la visita del Presidente en la finalización exitosa de esta inversión, y abrir canales de diálogo para una nueva inversión.</w:t>
      </w:r>
    </w:p>
    <w:p w:rsidR="00407739" w:rsidRDefault="00407739" w:rsidP="00407739">
      <w:pPr>
        <w:pStyle w:val="Prrafodelista"/>
        <w:numPr>
          <w:ilvl w:val="0"/>
          <w:numId w:val="1"/>
        </w:numPr>
        <w:spacing w:after="200" w:line="264" w:lineRule="auto"/>
        <w:jc w:val="both"/>
        <w:rPr>
          <w:rFonts w:ascii="Arial Narrow" w:hAnsi="Arial Narrow" w:cs="Arial"/>
          <w:sz w:val="20"/>
          <w:szCs w:val="20"/>
          <w:lang w:eastAsia="en-US"/>
        </w:rPr>
      </w:pPr>
      <w:r>
        <w:rPr>
          <w:rFonts w:ascii="Arial Narrow" w:hAnsi="Arial Narrow" w:cs="Arial"/>
          <w:sz w:val="20"/>
          <w:szCs w:val="20"/>
          <w:lang w:eastAsia="en-US"/>
        </w:rPr>
        <w:t>Posicionar a FCA en medios de comunicación previo y post lanzamiento.</w:t>
      </w:r>
    </w:p>
    <w:p w:rsidR="00BE0277" w:rsidRPr="00BE0277" w:rsidRDefault="00BE0277" w:rsidP="00407739">
      <w:pPr>
        <w:pStyle w:val="Prrafodelista"/>
        <w:numPr>
          <w:ilvl w:val="0"/>
          <w:numId w:val="1"/>
        </w:numPr>
        <w:spacing w:after="200" w:line="264" w:lineRule="auto"/>
        <w:jc w:val="both"/>
        <w:rPr>
          <w:rFonts w:ascii="Arial Narrow" w:hAnsi="Arial Narrow" w:cs="Arial"/>
          <w:color w:val="FF0000"/>
          <w:sz w:val="20"/>
          <w:szCs w:val="20"/>
          <w:lang w:eastAsia="en-US"/>
        </w:rPr>
      </w:pPr>
      <w:r w:rsidRPr="00C74180">
        <w:rPr>
          <w:rFonts w:ascii="Arial Narrow" w:hAnsi="Arial Narrow" w:cs="Arial"/>
          <w:sz w:val="20"/>
          <w:szCs w:val="20"/>
          <w:lang w:eastAsia="en-US"/>
        </w:rPr>
        <w:t>Dar por finalizado la etapa de secreto industrial</w:t>
      </w:r>
      <w:r w:rsidRPr="00BE0277">
        <w:rPr>
          <w:rFonts w:ascii="Arial Narrow" w:hAnsi="Arial Narrow" w:cs="Arial"/>
          <w:color w:val="FF0000"/>
          <w:sz w:val="20"/>
          <w:szCs w:val="20"/>
          <w:lang w:eastAsia="en-US"/>
        </w:rPr>
        <w:t>.</w:t>
      </w:r>
    </w:p>
    <w:p w:rsidR="00510E50" w:rsidRPr="009C4514" w:rsidRDefault="00510E50" w:rsidP="004851D9">
      <w:pPr>
        <w:widowControl w:val="0"/>
        <w:autoSpaceDE w:val="0"/>
        <w:autoSpaceDN w:val="0"/>
        <w:adjustRightInd w:val="0"/>
        <w:spacing w:after="0" w:line="240" w:lineRule="atLeast"/>
        <w:ind w:left="-70" w:right="250"/>
        <w:rPr>
          <w:rFonts w:ascii="Arial Narrow" w:hAnsi="Arial Narrow" w:cs="Arial"/>
          <w:b/>
          <w:sz w:val="20"/>
          <w:lang w:val="es-ES_tradnl"/>
        </w:rPr>
      </w:pPr>
      <w:r w:rsidRPr="009C4514">
        <w:rPr>
          <w:rFonts w:ascii="Arial Narrow" w:hAnsi="Arial Narrow" w:cs="Arial"/>
          <w:b/>
          <w:sz w:val="20"/>
          <w:lang w:val="es-ES_tradnl"/>
        </w:rPr>
        <w:t>PÚBLICOS</w:t>
      </w:r>
    </w:p>
    <w:p w:rsidR="00D11E18" w:rsidRPr="00073708" w:rsidRDefault="00D11E18" w:rsidP="00D11E18">
      <w:pPr>
        <w:autoSpaceDE w:val="0"/>
        <w:autoSpaceDN w:val="0"/>
        <w:adjustRightInd w:val="0"/>
        <w:spacing w:after="0" w:line="240" w:lineRule="auto"/>
        <w:ind w:left="-284"/>
        <w:jc w:val="both"/>
        <w:rPr>
          <w:rFonts w:ascii="Arial Narrow" w:eastAsia="Calibri" w:hAnsi="Arial Narrow" w:cs="Arial"/>
          <w:b/>
          <w:color w:val="1A1A1A"/>
          <w:sz w:val="20"/>
          <w:szCs w:val="20"/>
        </w:rPr>
      </w:pPr>
      <w:r w:rsidRPr="00073708">
        <w:rPr>
          <w:rFonts w:ascii="Arial Narrow" w:eastAsia="Calibri" w:hAnsi="Arial Narrow" w:cs="Arial"/>
          <w:b/>
          <w:color w:val="1A1A1A"/>
          <w:sz w:val="20"/>
          <w:szCs w:val="20"/>
        </w:rPr>
        <w:t>Público externo</w:t>
      </w:r>
    </w:p>
    <w:p w:rsidR="00D11E18" w:rsidRDefault="00D11E18" w:rsidP="00D11E18">
      <w:pPr>
        <w:pStyle w:val="Prrafodelista"/>
        <w:numPr>
          <w:ilvl w:val="0"/>
          <w:numId w:val="1"/>
        </w:numPr>
        <w:spacing w:after="200" w:line="264" w:lineRule="auto"/>
        <w:jc w:val="both"/>
        <w:rPr>
          <w:rFonts w:ascii="Arial Narrow" w:hAnsi="Arial Narrow" w:cs="Arial"/>
          <w:sz w:val="20"/>
          <w:szCs w:val="20"/>
          <w:lang w:eastAsia="en-US"/>
        </w:rPr>
      </w:pPr>
      <w:r>
        <w:rPr>
          <w:rFonts w:ascii="Arial Narrow" w:hAnsi="Arial Narrow" w:cs="Arial"/>
          <w:sz w:val="20"/>
          <w:szCs w:val="20"/>
          <w:lang w:eastAsia="en-US"/>
        </w:rPr>
        <w:t>Funcionarios públicos nacionales, provinciales y municipales.</w:t>
      </w:r>
    </w:p>
    <w:p w:rsidR="00D11E18" w:rsidRDefault="00D11E18" w:rsidP="00D11E18">
      <w:pPr>
        <w:pStyle w:val="Prrafodelista"/>
        <w:numPr>
          <w:ilvl w:val="0"/>
          <w:numId w:val="1"/>
        </w:numPr>
        <w:spacing w:after="200" w:line="264" w:lineRule="auto"/>
        <w:jc w:val="both"/>
        <w:rPr>
          <w:rFonts w:ascii="Arial Narrow" w:hAnsi="Arial Narrow" w:cs="Arial"/>
          <w:sz w:val="20"/>
          <w:szCs w:val="20"/>
          <w:lang w:eastAsia="en-US"/>
        </w:rPr>
      </w:pPr>
      <w:r>
        <w:rPr>
          <w:rFonts w:ascii="Arial Narrow" w:hAnsi="Arial Narrow" w:cs="Arial"/>
          <w:sz w:val="20"/>
          <w:szCs w:val="20"/>
          <w:lang w:eastAsia="en-US"/>
        </w:rPr>
        <w:t>Sindicatos, gremios y organizaciones sociales.</w:t>
      </w:r>
    </w:p>
    <w:p w:rsidR="00D11E18" w:rsidRDefault="00D11E18" w:rsidP="00D11E18">
      <w:pPr>
        <w:pStyle w:val="Prrafodelista"/>
        <w:numPr>
          <w:ilvl w:val="0"/>
          <w:numId w:val="1"/>
        </w:numPr>
        <w:spacing w:after="200" w:line="264" w:lineRule="auto"/>
        <w:jc w:val="both"/>
        <w:rPr>
          <w:rFonts w:ascii="Arial Narrow" w:hAnsi="Arial Narrow" w:cs="Arial"/>
          <w:sz w:val="20"/>
          <w:szCs w:val="20"/>
          <w:lang w:eastAsia="en-US"/>
        </w:rPr>
      </w:pPr>
      <w:r>
        <w:rPr>
          <w:rFonts w:ascii="Arial Narrow" w:hAnsi="Arial Narrow" w:cs="Arial"/>
          <w:sz w:val="20"/>
          <w:szCs w:val="20"/>
          <w:lang w:eastAsia="en-US"/>
        </w:rPr>
        <w:t>Periodistas y líderes de opinión.</w:t>
      </w:r>
    </w:p>
    <w:p w:rsidR="00D11E18" w:rsidRDefault="00D11E18" w:rsidP="00D11E18">
      <w:pPr>
        <w:pStyle w:val="Prrafodelista"/>
        <w:numPr>
          <w:ilvl w:val="0"/>
          <w:numId w:val="1"/>
        </w:numPr>
        <w:spacing w:after="200" w:line="264" w:lineRule="auto"/>
        <w:jc w:val="both"/>
        <w:rPr>
          <w:rFonts w:ascii="Arial Narrow" w:hAnsi="Arial Narrow" w:cs="Arial"/>
          <w:sz w:val="20"/>
          <w:szCs w:val="20"/>
          <w:lang w:eastAsia="en-US"/>
        </w:rPr>
      </w:pPr>
      <w:r>
        <w:rPr>
          <w:rFonts w:ascii="Arial Narrow" w:hAnsi="Arial Narrow" w:cs="Arial"/>
          <w:sz w:val="20"/>
          <w:szCs w:val="20"/>
          <w:lang w:eastAsia="en-US"/>
        </w:rPr>
        <w:t>Invitados Institucionales.</w:t>
      </w:r>
    </w:p>
    <w:p w:rsidR="00D11E18" w:rsidRDefault="00D11E18" w:rsidP="00D11E18">
      <w:pPr>
        <w:pStyle w:val="Prrafodelista"/>
        <w:numPr>
          <w:ilvl w:val="0"/>
          <w:numId w:val="1"/>
        </w:numPr>
        <w:spacing w:after="200" w:line="264" w:lineRule="auto"/>
        <w:jc w:val="both"/>
        <w:rPr>
          <w:rFonts w:ascii="Arial Narrow" w:hAnsi="Arial Narrow" w:cs="Arial"/>
          <w:sz w:val="20"/>
          <w:szCs w:val="20"/>
          <w:lang w:eastAsia="en-US"/>
        </w:rPr>
      </w:pPr>
      <w:r>
        <w:rPr>
          <w:rFonts w:ascii="Arial Narrow" w:hAnsi="Arial Narrow" w:cs="Arial"/>
          <w:sz w:val="20"/>
          <w:szCs w:val="20"/>
          <w:lang w:eastAsia="en-US"/>
        </w:rPr>
        <w:t>Autoridades de empresas externas.</w:t>
      </w:r>
    </w:p>
    <w:p w:rsidR="00D11E18" w:rsidRPr="00F323E4" w:rsidRDefault="00D11E18" w:rsidP="00D11E18">
      <w:pPr>
        <w:pStyle w:val="Prrafodelista"/>
        <w:numPr>
          <w:ilvl w:val="0"/>
          <w:numId w:val="1"/>
        </w:numPr>
        <w:spacing w:after="200" w:line="264" w:lineRule="auto"/>
        <w:jc w:val="both"/>
        <w:rPr>
          <w:rFonts w:ascii="Arial Narrow" w:hAnsi="Arial Narrow" w:cs="Arial"/>
          <w:sz w:val="20"/>
          <w:szCs w:val="20"/>
          <w:lang w:eastAsia="en-US"/>
        </w:rPr>
      </w:pPr>
      <w:r w:rsidRPr="00F323E4">
        <w:rPr>
          <w:rFonts w:ascii="Arial Narrow" w:hAnsi="Arial Narrow" w:cs="Arial"/>
          <w:sz w:val="20"/>
          <w:szCs w:val="20"/>
          <w:lang w:eastAsia="en-US"/>
        </w:rPr>
        <w:t>Clientes y potenciales clientes de las marcas de FCA</w:t>
      </w:r>
    </w:p>
    <w:p w:rsidR="00D11E18" w:rsidRPr="00073708" w:rsidRDefault="00D11E18" w:rsidP="00D11E18">
      <w:pPr>
        <w:autoSpaceDE w:val="0"/>
        <w:autoSpaceDN w:val="0"/>
        <w:adjustRightInd w:val="0"/>
        <w:spacing w:after="0" w:line="240" w:lineRule="auto"/>
        <w:ind w:left="-284"/>
        <w:jc w:val="both"/>
        <w:rPr>
          <w:rFonts w:ascii="Arial Narrow" w:eastAsia="Calibri" w:hAnsi="Arial Narrow" w:cs="Arial"/>
          <w:b/>
          <w:color w:val="1A1A1A"/>
          <w:sz w:val="20"/>
          <w:szCs w:val="20"/>
        </w:rPr>
      </w:pPr>
      <w:r w:rsidRPr="00073708">
        <w:rPr>
          <w:rFonts w:ascii="Arial Narrow" w:eastAsia="Calibri" w:hAnsi="Arial Narrow" w:cs="Arial"/>
          <w:b/>
          <w:color w:val="1A1A1A"/>
          <w:sz w:val="20"/>
          <w:szCs w:val="20"/>
        </w:rPr>
        <w:t>Público interno</w:t>
      </w:r>
    </w:p>
    <w:p w:rsidR="00D11E18" w:rsidRDefault="00D11E18" w:rsidP="00D11E18">
      <w:pPr>
        <w:pStyle w:val="Prrafodelista"/>
        <w:numPr>
          <w:ilvl w:val="0"/>
          <w:numId w:val="1"/>
        </w:numPr>
        <w:spacing w:line="264" w:lineRule="auto"/>
        <w:jc w:val="both"/>
        <w:rPr>
          <w:rFonts w:ascii="Arial Narrow" w:hAnsi="Arial Narrow" w:cs="Arial"/>
          <w:sz w:val="20"/>
          <w:szCs w:val="20"/>
        </w:rPr>
      </w:pPr>
      <w:r>
        <w:rPr>
          <w:rFonts w:ascii="Arial Narrow" w:hAnsi="Arial Narrow" w:cs="Arial"/>
          <w:sz w:val="20"/>
          <w:szCs w:val="20"/>
        </w:rPr>
        <w:t>Comitiva FCA Mundial.</w:t>
      </w:r>
    </w:p>
    <w:p w:rsidR="00D11E18" w:rsidRDefault="00D11E18" w:rsidP="00D11E18">
      <w:pPr>
        <w:pStyle w:val="Prrafodelista"/>
        <w:numPr>
          <w:ilvl w:val="0"/>
          <w:numId w:val="1"/>
        </w:numPr>
        <w:spacing w:line="264" w:lineRule="auto"/>
        <w:jc w:val="both"/>
        <w:rPr>
          <w:rFonts w:ascii="Arial Narrow" w:hAnsi="Arial Narrow" w:cs="Arial"/>
          <w:sz w:val="20"/>
          <w:szCs w:val="20"/>
        </w:rPr>
      </w:pPr>
      <w:r w:rsidRPr="0069706A">
        <w:rPr>
          <w:rFonts w:ascii="Arial Narrow" w:hAnsi="Arial Narrow" w:cs="Arial"/>
          <w:sz w:val="20"/>
          <w:szCs w:val="20"/>
        </w:rPr>
        <w:t xml:space="preserve">Colegas y Empleados de </w:t>
      </w:r>
      <w:r>
        <w:rPr>
          <w:rFonts w:ascii="Arial Narrow" w:hAnsi="Arial Narrow" w:cs="Arial"/>
          <w:sz w:val="20"/>
          <w:szCs w:val="20"/>
        </w:rPr>
        <w:t xml:space="preserve">todas </w:t>
      </w:r>
      <w:r w:rsidRPr="0069706A">
        <w:rPr>
          <w:rFonts w:ascii="Arial Narrow" w:hAnsi="Arial Narrow" w:cs="Arial"/>
          <w:sz w:val="20"/>
          <w:szCs w:val="20"/>
        </w:rPr>
        <w:t>la</w:t>
      </w:r>
      <w:r>
        <w:rPr>
          <w:rFonts w:ascii="Arial Narrow" w:hAnsi="Arial Narrow" w:cs="Arial"/>
          <w:sz w:val="20"/>
          <w:szCs w:val="20"/>
        </w:rPr>
        <w:t>s</w:t>
      </w:r>
      <w:r w:rsidRPr="0069706A">
        <w:rPr>
          <w:rFonts w:ascii="Arial Narrow" w:hAnsi="Arial Narrow" w:cs="Arial"/>
          <w:sz w:val="20"/>
          <w:szCs w:val="20"/>
        </w:rPr>
        <w:t xml:space="preserve"> empresa</w:t>
      </w:r>
      <w:r>
        <w:rPr>
          <w:rFonts w:ascii="Arial Narrow" w:hAnsi="Arial Narrow" w:cs="Arial"/>
          <w:sz w:val="20"/>
          <w:szCs w:val="20"/>
        </w:rPr>
        <w:t xml:space="preserve">s de FCA y </w:t>
      </w:r>
      <w:proofErr w:type="spellStart"/>
      <w:r>
        <w:rPr>
          <w:rFonts w:ascii="Arial Narrow" w:hAnsi="Arial Narrow" w:cs="Arial"/>
          <w:sz w:val="20"/>
          <w:szCs w:val="20"/>
        </w:rPr>
        <w:t>CNHi</w:t>
      </w:r>
      <w:proofErr w:type="spellEnd"/>
      <w:r>
        <w:rPr>
          <w:rFonts w:ascii="Arial Narrow" w:hAnsi="Arial Narrow" w:cs="Arial"/>
          <w:sz w:val="20"/>
          <w:szCs w:val="20"/>
        </w:rPr>
        <w:t xml:space="preserve"> en Argentina.</w:t>
      </w:r>
    </w:p>
    <w:p w:rsidR="00D11E18" w:rsidRPr="0069706A" w:rsidRDefault="00D11E18" w:rsidP="00D11E18">
      <w:pPr>
        <w:pStyle w:val="Prrafodelista"/>
        <w:numPr>
          <w:ilvl w:val="0"/>
          <w:numId w:val="1"/>
        </w:numPr>
        <w:spacing w:line="264" w:lineRule="auto"/>
        <w:jc w:val="both"/>
        <w:rPr>
          <w:rFonts w:ascii="Arial Narrow" w:hAnsi="Arial Narrow" w:cs="Arial"/>
          <w:sz w:val="20"/>
          <w:szCs w:val="20"/>
        </w:rPr>
      </w:pPr>
      <w:r>
        <w:rPr>
          <w:rFonts w:ascii="Arial Narrow" w:hAnsi="Arial Narrow" w:cs="Arial"/>
          <w:sz w:val="20"/>
          <w:szCs w:val="20"/>
        </w:rPr>
        <w:t>Proveedores de FCA.</w:t>
      </w:r>
    </w:p>
    <w:p w:rsidR="00D11E18" w:rsidRDefault="00D11E18" w:rsidP="00D11E18">
      <w:pPr>
        <w:autoSpaceDE w:val="0"/>
        <w:autoSpaceDN w:val="0"/>
        <w:adjustRightInd w:val="0"/>
        <w:spacing w:after="0" w:line="240" w:lineRule="auto"/>
        <w:ind w:left="-284"/>
        <w:jc w:val="both"/>
        <w:rPr>
          <w:rFonts w:ascii="Arial Narrow" w:eastAsia="Calibri" w:hAnsi="Arial Narrow" w:cs="Arial"/>
          <w:b/>
          <w:color w:val="1A1A1A"/>
          <w:sz w:val="20"/>
          <w:szCs w:val="20"/>
        </w:rPr>
      </w:pPr>
    </w:p>
    <w:p w:rsidR="00D11E18" w:rsidRPr="00F51790" w:rsidRDefault="004851D9" w:rsidP="004851D9">
      <w:pPr>
        <w:autoSpaceDE w:val="0"/>
        <w:autoSpaceDN w:val="0"/>
        <w:adjustRightInd w:val="0"/>
        <w:spacing w:after="0" w:line="240" w:lineRule="auto"/>
        <w:ind w:left="-284" w:firstLine="360"/>
        <w:jc w:val="both"/>
        <w:rPr>
          <w:rFonts w:ascii="Arial Narrow" w:hAnsi="Arial Narrow" w:cs="Arial"/>
          <w:b/>
          <w:i/>
          <w:color w:val="FF0000"/>
          <w:sz w:val="20"/>
          <w:szCs w:val="20"/>
        </w:rPr>
      </w:pPr>
      <w:r w:rsidRPr="009C4514">
        <w:rPr>
          <w:rFonts w:ascii="Arial Narrow" w:hAnsi="Arial Narrow" w:cs="Arial"/>
          <w:b/>
          <w:sz w:val="20"/>
          <w:lang w:val="es-ES_tradnl"/>
        </w:rPr>
        <w:t xml:space="preserve">MENSAJES CLAVES </w:t>
      </w:r>
      <w:r w:rsidR="00BE0277" w:rsidRPr="009C4514">
        <w:rPr>
          <w:rFonts w:ascii="Arial Narrow" w:eastAsia="Calibri" w:hAnsi="Arial Narrow" w:cs="Arial"/>
          <w:b/>
          <w:sz w:val="20"/>
          <w:szCs w:val="20"/>
        </w:rPr>
        <w:t xml:space="preserve"> </w:t>
      </w:r>
    </w:p>
    <w:p w:rsidR="00301C80" w:rsidRPr="00073708" w:rsidRDefault="00301C80" w:rsidP="00301C80">
      <w:pPr>
        <w:ind w:left="-284"/>
        <w:jc w:val="both"/>
        <w:rPr>
          <w:rFonts w:ascii="Arial Narrow" w:hAnsi="Arial Narrow" w:cs="Arial"/>
          <w:sz w:val="20"/>
          <w:szCs w:val="20"/>
        </w:rPr>
      </w:pPr>
      <w:r w:rsidRPr="00073708">
        <w:rPr>
          <w:rFonts w:ascii="Arial Narrow" w:hAnsi="Arial Narrow" w:cs="Arial"/>
          <w:i/>
          <w:sz w:val="20"/>
          <w:szCs w:val="20"/>
        </w:rPr>
        <w:t>Al público externo:</w:t>
      </w:r>
      <w:r>
        <w:rPr>
          <w:rFonts w:ascii="Arial Narrow" w:hAnsi="Arial Narrow" w:cs="Arial"/>
          <w:i/>
          <w:sz w:val="20"/>
          <w:szCs w:val="20"/>
        </w:rPr>
        <w:t xml:space="preserve"> Tras 18 meses de trabajo y transformación, FCA cumplió su promesa, presentando en el mercado un nuevo vehículo de </w:t>
      </w:r>
      <w:r w:rsidRPr="00BC4CD4">
        <w:rPr>
          <w:rFonts w:ascii="Arial Narrow" w:hAnsi="Arial Narrow" w:cs="Arial"/>
          <w:i/>
          <w:sz w:val="20"/>
          <w:szCs w:val="20"/>
        </w:rPr>
        <w:t>Clase Mundial íntegramente fabricado en la Argentina</w:t>
      </w:r>
      <w:r>
        <w:rPr>
          <w:rFonts w:ascii="Arial Narrow" w:hAnsi="Arial Narrow" w:cs="Arial"/>
          <w:i/>
          <w:sz w:val="20"/>
          <w:szCs w:val="20"/>
        </w:rPr>
        <w:t xml:space="preserve">. FCA es una empresa que apuesta al desarrollo constante y a largo plazo con una estrategia a nivel mundial. </w:t>
      </w:r>
      <w:r w:rsidRPr="00440163">
        <w:rPr>
          <w:rFonts w:ascii="Arial Narrow" w:hAnsi="Arial Narrow" w:cs="Arial"/>
          <w:i/>
          <w:sz w:val="20"/>
          <w:szCs w:val="20"/>
        </w:rPr>
        <w:t>Mostrar la importancia de Córdoba en el plan productivo mundial de FCA.</w:t>
      </w:r>
      <w:r w:rsidRPr="00440163">
        <w:rPr>
          <w:rFonts w:ascii="Arial Narrow" w:hAnsi="Arial Narrow" w:cs="Arial"/>
          <w:sz w:val="20"/>
          <w:szCs w:val="20"/>
          <w:lang w:eastAsia="es-AR"/>
        </w:rPr>
        <w:t xml:space="preserve"> </w:t>
      </w:r>
      <w:r w:rsidRPr="00440163">
        <w:rPr>
          <w:rFonts w:ascii="Arial Narrow" w:hAnsi="Arial Narrow" w:cs="Arial"/>
          <w:i/>
          <w:sz w:val="20"/>
          <w:szCs w:val="20"/>
        </w:rPr>
        <w:t xml:space="preserve">La compañía  </w:t>
      </w:r>
      <w:r w:rsidRPr="00967AF6">
        <w:rPr>
          <w:rFonts w:ascii="Arial Narrow" w:hAnsi="Arial Narrow" w:cs="Arial"/>
          <w:i/>
          <w:sz w:val="20"/>
          <w:szCs w:val="20"/>
        </w:rPr>
        <w:t xml:space="preserve">trabaja en conjunto con  instituciones públicas para contribuir </w:t>
      </w:r>
      <w:r>
        <w:rPr>
          <w:rFonts w:ascii="Arial Narrow" w:hAnsi="Arial Narrow" w:cs="Arial"/>
          <w:i/>
          <w:sz w:val="20"/>
          <w:szCs w:val="20"/>
        </w:rPr>
        <w:t>al desarrollo económico de la comunidad</w:t>
      </w:r>
      <w:r w:rsidRPr="00967AF6">
        <w:rPr>
          <w:rFonts w:ascii="Arial Narrow" w:hAnsi="Arial Narrow" w:cs="Arial"/>
          <w:i/>
          <w:sz w:val="20"/>
          <w:szCs w:val="20"/>
        </w:rPr>
        <w:t>, garant</w:t>
      </w:r>
      <w:r>
        <w:rPr>
          <w:rFonts w:ascii="Arial Narrow" w:hAnsi="Arial Narrow" w:cs="Arial"/>
          <w:i/>
          <w:sz w:val="20"/>
          <w:szCs w:val="20"/>
        </w:rPr>
        <w:t>izando la sustentabilidad de la</w:t>
      </w:r>
      <w:r w:rsidRPr="00967AF6">
        <w:rPr>
          <w:rFonts w:ascii="Arial Narrow" w:hAnsi="Arial Narrow" w:cs="Arial"/>
          <w:i/>
          <w:sz w:val="20"/>
          <w:szCs w:val="20"/>
        </w:rPr>
        <w:t xml:space="preserve"> misma y del propio negocio</w:t>
      </w:r>
      <w:r>
        <w:rPr>
          <w:rFonts w:ascii="Arial Narrow" w:hAnsi="Arial Narrow" w:cs="Arial"/>
          <w:i/>
          <w:sz w:val="20"/>
          <w:szCs w:val="20"/>
        </w:rPr>
        <w:t xml:space="preserve"> mediante la satisfacción y captación de  nuevos clientes y mercados.</w:t>
      </w:r>
    </w:p>
    <w:p w:rsidR="00301C80" w:rsidRDefault="00301C80" w:rsidP="00301C80">
      <w:pPr>
        <w:ind w:left="-284"/>
        <w:jc w:val="both"/>
        <w:rPr>
          <w:rFonts w:ascii="Arial Narrow" w:hAnsi="Arial Narrow" w:cs="Arial"/>
          <w:i/>
          <w:sz w:val="20"/>
          <w:szCs w:val="20"/>
        </w:rPr>
      </w:pPr>
      <w:r w:rsidRPr="00073708">
        <w:rPr>
          <w:rFonts w:ascii="Arial Narrow" w:hAnsi="Arial Narrow" w:cs="Arial"/>
          <w:i/>
          <w:sz w:val="20"/>
          <w:szCs w:val="20"/>
        </w:rPr>
        <w:t>Al público interno:</w:t>
      </w:r>
      <w:r w:rsidRPr="00073708">
        <w:rPr>
          <w:rFonts w:ascii="Arial Narrow" w:hAnsi="Arial Narrow" w:cs="Arial"/>
          <w:sz w:val="20"/>
          <w:szCs w:val="20"/>
        </w:rPr>
        <w:t xml:space="preserve"> </w:t>
      </w:r>
      <w:r w:rsidRPr="00967AF6">
        <w:rPr>
          <w:rFonts w:ascii="Arial Narrow" w:hAnsi="Arial Narrow" w:cs="Arial"/>
          <w:i/>
          <w:sz w:val="20"/>
          <w:szCs w:val="20"/>
        </w:rPr>
        <w:t xml:space="preserve">FCA es una compañía en continuo crecimiento </w:t>
      </w:r>
      <w:r>
        <w:rPr>
          <w:rFonts w:ascii="Arial Narrow" w:hAnsi="Arial Narrow" w:cs="Arial"/>
          <w:i/>
          <w:sz w:val="20"/>
          <w:szCs w:val="20"/>
        </w:rPr>
        <w:t>y modernización, con un gran futuro por delante guiado por la innovación, inversión y desarrollo. Trabajar en FCA es aportar al crecimiento del país y ser parte de proyectos de gran impacto.</w:t>
      </w:r>
    </w:p>
    <w:p w:rsidR="00D11E18" w:rsidRPr="00301C80" w:rsidRDefault="00D11E18" w:rsidP="00301C80">
      <w:pPr>
        <w:ind w:left="-284"/>
        <w:jc w:val="both"/>
        <w:rPr>
          <w:rFonts w:ascii="Arial Narrow" w:hAnsi="Arial Narrow" w:cs="Arial"/>
          <w:b/>
          <w:sz w:val="20"/>
          <w:szCs w:val="20"/>
        </w:rPr>
      </w:pPr>
      <w:r w:rsidRPr="009C4514">
        <w:rPr>
          <w:rFonts w:ascii="Arial Narrow" w:hAnsi="Arial Narrow" w:cs="Arial"/>
          <w:b/>
          <w:sz w:val="20"/>
          <w:lang w:val="es-ES_tradnl"/>
        </w:rPr>
        <w:t>CANALES DE COMUNICACIÓN UTILIZADOS</w:t>
      </w:r>
    </w:p>
    <w:p w:rsidR="00D11E18" w:rsidRPr="006D47ED" w:rsidRDefault="00D11E18" w:rsidP="00D11E18">
      <w:pPr>
        <w:spacing w:after="0" w:line="240" w:lineRule="auto"/>
        <w:ind w:left="-284"/>
        <w:jc w:val="both"/>
        <w:rPr>
          <w:rFonts w:ascii="Arial Narrow" w:hAnsi="Arial Narrow" w:cs="Arial"/>
          <w:b/>
          <w:sz w:val="20"/>
          <w:szCs w:val="20"/>
        </w:rPr>
      </w:pPr>
      <w:r w:rsidRPr="006D47ED">
        <w:rPr>
          <w:rFonts w:ascii="Arial Narrow" w:hAnsi="Arial Narrow" w:cs="Arial"/>
          <w:b/>
          <w:sz w:val="20"/>
          <w:szCs w:val="20"/>
        </w:rPr>
        <w:t>Canales externos</w:t>
      </w:r>
    </w:p>
    <w:p w:rsidR="00D11E18" w:rsidRDefault="00D11E18" w:rsidP="00D11E18">
      <w:pPr>
        <w:pStyle w:val="Prrafodelista"/>
        <w:ind w:left="-284"/>
        <w:jc w:val="both"/>
        <w:rPr>
          <w:rFonts w:ascii="Arial Narrow" w:hAnsi="Arial Narrow" w:cs="Arial"/>
          <w:sz w:val="20"/>
          <w:szCs w:val="20"/>
          <w:lang w:eastAsia="en-US"/>
        </w:rPr>
      </w:pPr>
      <w:r w:rsidRPr="00073708">
        <w:rPr>
          <w:rFonts w:ascii="Arial Narrow" w:hAnsi="Arial Narrow" w:cs="Arial"/>
          <w:sz w:val="20"/>
          <w:szCs w:val="20"/>
          <w:lang w:eastAsia="en-US"/>
        </w:rPr>
        <w:t xml:space="preserve">Los principales medios empleados para la difusión </w:t>
      </w:r>
      <w:r>
        <w:rPr>
          <w:rFonts w:ascii="Arial Narrow" w:hAnsi="Arial Narrow" w:cs="Arial"/>
          <w:sz w:val="20"/>
          <w:szCs w:val="20"/>
          <w:lang w:eastAsia="en-US"/>
        </w:rPr>
        <w:t>del Lanzamiento del Fiat Cronos fueron:</w:t>
      </w:r>
    </w:p>
    <w:p w:rsidR="00D11E18" w:rsidRDefault="00D11E18" w:rsidP="00D11E18">
      <w:pPr>
        <w:pStyle w:val="Prrafodelista"/>
        <w:ind w:left="-284"/>
        <w:jc w:val="both"/>
        <w:rPr>
          <w:rFonts w:ascii="Arial Narrow" w:hAnsi="Arial Narrow" w:cs="Arial"/>
          <w:sz w:val="20"/>
          <w:szCs w:val="20"/>
          <w:lang w:eastAsia="en-US"/>
        </w:rPr>
      </w:pPr>
    </w:p>
    <w:p w:rsidR="00D11E18" w:rsidRPr="004F4762" w:rsidRDefault="00D11E18" w:rsidP="00B433AC">
      <w:pPr>
        <w:pStyle w:val="Prrafodelista"/>
        <w:numPr>
          <w:ilvl w:val="0"/>
          <w:numId w:val="4"/>
        </w:numPr>
        <w:spacing w:line="276" w:lineRule="auto"/>
        <w:jc w:val="both"/>
        <w:rPr>
          <w:rFonts w:ascii="Arial Narrow" w:hAnsi="Arial Narrow" w:cs="Arial"/>
          <w:sz w:val="20"/>
          <w:szCs w:val="20"/>
          <w:lang w:eastAsia="en-US"/>
        </w:rPr>
      </w:pPr>
      <w:r w:rsidRPr="004F4762">
        <w:rPr>
          <w:rFonts w:ascii="Arial Narrow" w:hAnsi="Arial Narrow" w:cs="Arial"/>
          <w:sz w:val="20"/>
          <w:szCs w:val="20"/>
          <w:lang w:eastAsia="en-US"/>
        </w:rPr>
        <w:t>TV y Radio: Presencia en medios nacionales, Presencia en medios locales</w:t>
      </w:r>
      <w:r w:rsidR="0026658A">
        <w:rPr>
          <w:rFonts w:ascii="Arial Narrow" w:hAnsi="Arial Narrow" w:cs="Arial"/>
          <w:sz w:val="20"/>
          <w:szCs w:val="20"/>
          <w:lang w:eastAsia="en-US"/>
        </w:rPr>
        <w:t>.</w:t>
      </w:r>
    </w:p>
    <w:p w:rsidR="00D11E18" w:rsidRPr="004F4762" w:rsidRDefault="00D11E18" w:rsidP="00B433AC">
      <w:pPr>
        <w:pStyle w:val="Prrafodelista"/>
        <w:numPr>
          <w:ilvl w:val="0"/>
          <w:numId w:val="4"/>
        </w:numPr>
        <w:spacing w:line="276" w:lineRule="auto"/>
        <w:jc w:val="both"/>
        <w:rPr>
          <w:rFonts w:ascii="Arial Narrow" w:hAnsi="Arial Narrow" w:cs="Arial"/>
          <w:sz w:val="20"/>
          <w:szCs w:val="20"/>
        </w:rPr>
      </w:pPr>
      <w:r w:rsidRPr="004F4762">
        <w:rPr>
          <w:rFonts w:ascii="Arial Narrow" w:hAnsi="Arial Narrow" w:cs="Arial"/>
          <w:sz w:val="20"/>
          <w:szCs w:val="20"/>
          <w:lang w:eastAsia="en-US"/>
        </w:rPr>
        <w:t xml:space="preserve">Prensa: </w:t>
      </w:r>
      <w:r w:rsidRPr="004F4762">
        <w:rPr>
          <w:rFonts w:ascii="Arial Narrow" w:hAnsi="Arial Narrow" w:cs="Arial"/>
          <w:sz w:val="20"/>
          <w:szCs w:val="20"/>
        </w:rPr>
        <w:t>Generación de contenidos de prensa para medios generales y medios específicos.</w:t>
      </w:r>
      <w:r>
        <w:rPr>
          <w:rFonts w:ascii="Arial Narrow" w:hAnsi="Arial Narrow" w:cs="Arial"/>
          <w:sz w:val="20"/>
          <w:szCs w:val="20"/>
        </w:rPr>
        <w:t xml:space="preserve"> g</w:t>
      </w:r>
      <w:r w:rsidRPr="004F4762">
        <w:rPr>
          <w:rFonts w:ascii="Arial Narrow" w:hAnsi="Arial Narrow" w:cs="Arial"/>
          <w:sz w:val="20"/>
          <w:szCs w:val="20"/>
        </w:rPr>
        <w:t xml:space="preserve">acetillas informativas, Invitaciones a referentes de los principales medios del país, Salidas en radios y TV. </w:t>
      </w:r>
    </w:p>
    <w:p w:rsidR="00D11E18" w:rsidRPr="00B61086" w:rsidRDefault="00D11E18" w:rsidP="00B433AC">
      <w:pPr>
        <w:pStyle w:val="Prrafodelista"/>
        <w:numPr>
          <w:ilvl w:val="0"/>
          <w:numId w:val="4"/>
        </w:numPr>
        <w:spacing w:line="276" w:lineRule="auto"/>
        <w:jc w:val="both"/>
        <w:rPr>
          <w:rFonts w:ascii="Arial Narrow" w:hAnsi="Arial Narrow" w:cs="Arial"/>
          <w:sz w:val="20"/>
          <w:szCs w:val="20"/>
        </w:rPr>
      </w:pPr>
      <w:r w:rsidRPr="00B61086">
        <w:rPr>
          <w:rFonts w:ascii="Arial Narrow" w:hAnsi="Arial Narrow" w:cs="Arial"/>
          <w:sz w:val="20"/>
          <w:szCs w:val="20"/>
        </w:rPr>
        <w:lastRenderedPageBreak/>
        <w:t xml:space="preserve">Digitales: Sitio web institucional: </w:t>
      </w:r>
      <w:hyperlink r:id="rId10" w:history="1">
        <w:r w:rsidRPr="00B61086">
          <w:rPr>
            <w:rFonts w:ascii="Arial Narrow" w:hAnsi="Arial Narrow" w:cs="Arial"/>
            <w:sz w:val="20"/>
            <w:szCs w:val="20"/>
          </w:rPr>
          <w:t>www.fiat.com.ar</w:t>
        </w:r>
      </w:hyperlink>
      <w:r w:rsidRPr="00B61086">
        <w:rPr>
          <w:rFonts w:ascii="Arial Narrow" w:hAnsi="Arial Narrow" w:cs="Arial"/>
          <w:sz w:val="20"/>
          <w:szCs w:val="20"/>
        </w:rPr>
        <w:t xml:space="preserve">, Redes sociales oficiales de </w:t>
      </w:r>
      <w:r>
        <w:rPr>
          <w:rFonts w:ascii="Arial Narrow" w:hAnsi="Arial Narrow" w:cs="Arial"/>
          <w:sz w:val="20"/>
          <w:szCs w:val="20"/>
        </w:rPr>
        <w:t xml:space="preserve">FCA y de instituciones públicas, </w:t>
      </w:r>
      <w:r w:rsidRPr="00B61086">
        <w:rPr>
          <w:rFonts w:ascii="Arial Narrow" w:hAnsi="Arial Narrow" w:cs="Arial"/>
          <w:sz w:val="20"/>
          <w:szCs w:val="20"/>
        </w:rPr>
        <w:t>Comunicados Institucionales en Facebook y Página web FCA.</w:t>
      </w:r>
    </w:p>
    <w:p w:rsidR="00D11E18" w:rsidRPr="00B61086" w:rsidRDefault="00D11E18" w:rsidP="00B433AC">
      <w:pPr>
        <w:pStyle w:val="Prrafodelista"/>
        <w:numPr>
          <w:ilvl w:val="0"/>
          <w:numId w:val="4"/>
        </w:numPr>
        <w:spacing w:line="276" w:lineRule="auto"/>
        <w:jc w:val="both"/>
        <w:rPr>
          <w:rFonts w:ascii="Arial Narrow" w:hAnsi="Arial Narrow" w:cs="Arial"/>
          <w:sz w:val="20"/>
          <w:szCs w:val="20"/>
          <w:lang w:eastAsia="en-US"/>
        </w:rPr>
      </w:pPr>
      <w:r w:rsidRPr="00B61086">
        <w:rPr>
          <w:rFonts w:ascii="Arial Narrow" w:hAnsi="Arial Narrow" w:cs="Arial"/>
          <w:sz w:val="20"/>
          <w:szCs w:val="20"/>
          <w:lang w:eastAsia="en-US"/>
        </w:rPr>
        <w:t xml:space="preserve">Gráfica: Presencia en medios gráficos, </w:t>
      </w:r>
      <w:r w:rsidR="00B54EA6">
        <w:rPr>
          <w:rFonts w:ascii="Arial Narrow" w:hAnsi="Arial Narrow" w:cs="Arial"/>
          <w:sz w:val="20"/>
          <w:szCs w:val="20"/>
          <w:lang w:eastAsia="en-US"/>
        </w:rPr>
        <w:t>c</w:t>
      </w:r>
      <w:r w:rsidRPr="00B61086">
        <w:rPr>
          <w:rFonts w:ascii="Arial Narrow" w:hAnsi="Arial Narrow" w:cs="Arial"/>
          <w:sz w:val="20"/>
          <w:szCs w:val="20"/>
          <w:lang w:eastAsia="en-US"/>
        </w:rPr>
        <w:t>onvocatoria impresa para invitados institucionales.</w:t>
      </w:r>
    </w:p>
    <w:p w:rsidR="00D11E18" w:rsidRPr="000B0391" w:rsidRDefault="00D11E18" w:rsidP="00D11E18">
      <w:pPr>
        <w:pStyle w:val="Prrafodelista"/>
        <w:jc w:val="both"/>
        <w:rPr>
          <w:rFonts w:ascii="Arial Narrow" w:hAnsi="Arial Narrow" w:cs="Arial"/>
          <w:sz w:val="20"/>
          <w:szCs w:val="20"/>
        </w:rPr>
      </w:pPr>
    </w:p>
    <w:p w:rsidR="00D11E18" w:rsidRPr="006D47ED" w:rsidRDefault="00D11E18" w:rsidP="00D11E18">
      <w:pPr>
        <w:spacing w:after="0" w:line="240" w:lineRule="auto"/>
        <w:ind w:left="-284"/>
        <w:jc w:val="both"/>
        <w:rPr>
          <w:rFonts w:ascii="Arial Narrow" w:hAnsi="Arial Narrow" w:cs="Arial"/>
          <w:b/>
          <w:sz w:val="20"/>
          <w:szCs w:val="20"/>
        </w:rPr>
      </w:pPr>
      <w:r w:rsidRPr="006D47ED">
        <w:rPr>
          <w:rFonts w:ascii="Arial Narrow" w:hAnsi="Arial Narrow" w:cs="Arial"/>
          <w:b/>
          <w:sz w:val="20"/>
          <w:szCs w:val="20"/>
        </w:rPr>
        <w:t>Canales internos</w:t>
      </w:r>
    </w:p>
    <w:p w:rsidR="00D11E18" w:rsidRPr="006D47ED" w:rsidRDefault="00D11E18" w:rsidP="00B433AC">
      <w:pPr>
        <w:pStyle w:val="Prrafodelista"/>
        <w:spacing w:line="276" w:lineRule="auto"/>
        <w:ind w:left="-284"/>
        <w:jc w:val="both"/>
        <w:rPr>
          <w:rFonts w:ascii="Arial Narrow" w:hAnsi="Arial Narrow" w:cs="Arial"/>
          <w:sz w:val="20"/>
          <w:szCs w:val="20"/>
          <w:lang w:eastAsia="en-US"/>
        </w:rPr>
      </w:pPr>
      <w:r>
        <w:rPr>
          <w:rFonts w:ascii="Arial Narrow" w:hAnsi="Arial Narrow" w:cs="Arial"/>
          <w:sz w:val="20"/>
          <w:szCs w:val="20"/>
          <w:lang w:eastAsia="en-US"/>
        </w:rPr>
        <w:t xml:space="preserve">La presentación del producto y el evento institucional del evento fue difundido también por canales </w:t>
      </w:r>
      <w:r w:rsidRPr="006D47ED">
        <w:rPr>
          <w:rFonts w:ascii="Arial Narrow" w:hAnsi="Arial Narrow" w:cs="Arial"/>
          <w:sz w:val="20"/>
          <w:szCs w:val="20"/>
          <w:lang w:eastAsia="en-US"/>
        </w:rPr>
        <w:t>del plan de Comunicación internos de manera tal que toda la</w:t>
      </w:r>
      <w:r>
        <w:rPr>
          <w:rFonts w:ascii="Arial Narrow" w:hAnsi="Arial Narrow" w:cs="Arial"/>
          <w:sz w:val="20"/>
          <w:szCs w:val="20"/>
          <w:lang w:eastAsia="en-US"/>
        </w:rPr>
        <w:t xml:space="preserve"> compañía estuviera al corriente</w:t>
      </w:r>
      <w:r w:rsidRPr="006D47ED">
        <w:rPr>
          <w:rFonts w:ascii="Arial Narrow" w:hAnsi="Arial Narrow" w:cs="Arial"/>
          <w:sz w:val="20"/>
          <w:szCs w:val="20"/>
          <w:lang w:eastAsia="en-US"/>
        </w:rPr>
        <w:t>:</w:t>
      </w:r>
    </w:p>
    <w:p w:rsidR="00D11E18" w:rsidRPr="006D47ED" w:rsidRDefault="00D11E18" w:rsidP="00B433AC">
      <w:pPr>
        <w:pStyle w:val="Prrafodelista"/>
        <w:numPr>
          <w:ilvl w:val="0"/>
          <w:numId w:val="3"/>
        </w:numPr>
        <w:spacing w:line="276" w:lineRule="auto"/>
        <w:jc w:val="both"/>
        <w:rPr>
          <w:rFonts w:ascii="Arial Narrow" w:hAnsi="Arial Narrow" w:cs="Arial"/>
          <w:sz w:val="20"/>
          <w:szCs w:val="20"/>
          <w:lang w:eastAsia="en-US"/>
        </w:rPr>
      </w:pPr>
      <w:r w:rsidRPr="006D47ED">
        <w:rPr>
          <w:rFonts w:ascii="Arial Narrow" w:hAnsi="Arial Narrow" w:cs="Arial"/>
          <w:sz w:val="20"/>
          <w:szCs w:val="20"/>
          <w:lang w:eastAsia="en-US"/>
        </w:rPr>
        <w:t>Notas en revista interna: Hola Fiat!</w:t>
      </w:r>
    </w:p>
    <w:p w:rsidR="00D11E18" w:rsidRDefault="00D11E18" w:rsidP="00B433AC">
      <w:pPr>
        <w:pStyle w:val="Prrafodelista"/>
        <w:numPr>
          <w:ilvl w:val="0"/>
          <w:numId w:val="3"/>
        </w:numPr>
        <w:spacing w:line="276" w:lineRule="auto"/>
        <w:jc w:val="both"/>
        <w:rPr>
          <w:rFonts w:ascii="Arial Narrow" w:hAnsi="Arial Narrow" w:cs="Arial"/>
          <w:sz w:val="20"/>
          <w:szCs w:val="20"/>
          <w:lang w:eastAsia="en-US"/>
        </w:rPr>
      </w:pPr>
      <w:r w:rsidRPr="006D47ED">
        <w:rPr>
          <w:rFonts w:ascii="Arial Narrow" w:hAnsi="Arial Narrow" w:cs="Arial"/>
          <w:sz w:val="20"/>
          <w:szCs w:val="20"/>
          <w:lang w:eastAsia="en-US"/>
        </w:rPr>
        <w:t xml:space="preserve">Resumen de las acciones realizadas en el portal </w:t>
      </w:r>
      <w:proofErr w:type="spellStart"/>
      <w:r w:rsidRPr="006D47ED">
        <w:rPr>
          <w:rFonts w:ascii="Arial Narrow" w:hAnsi="Arial Narrow" w:cs="Arial"/>
          <w:sz w:val="20"/>
          <w:szCs w:val="20"/>
          <w:lang w:eastAsia="en-US"/>
        </w:rPr>
        <w:t>Conectate</w:t>
      </w:r>
      <w:proofErr w:type="spellEnd"/>
      <w:r w:rsidRPr="006D47ED">
        <w:rPr>
          <w:rFonts w:ascii="Arial Narrow" w:hAnsi="Arial Narrow" w:cs="Arial"/>
          <w:sz w:val="20"/>
          <w:szCs w:val="20"/>
          <w:lang w:eastAsia="en-US"/>
        </w:rPr>
        <w:t xml:space="preserve"> (intranet de Fiat)</w:t>
      </w:r>
    </w:p>
    <w:p w:rsidR="00D11E18" w:rsidRPr="00301499" w:rsidRDefault="00D11E18" w:rsidP="00B433AC">
      <w:pPr>
        <w:pStyle w:val="Prrafodelista"/>
        <w:numPr>
          <w:ilvl w:val="0"/>
          <w:numId w:val="3"/>
        </w:numPr>
        <w:spacing w:line="276" w:lineRule="auto"/>
        <w:jc w:val="both"/>
        <w:rPr>
          <w:rFonts w:ascii="Arial Narrow" w:hAnsi="Arial Narrow" w:cs="Arial"/>
          <w:sz w:val="20"/>
          <w:szCs w:val="20"/>
          <w:lang w:eastAsia="en-US"/>
        </w:rPr>
      </w:pPr>
      <w:r w:rsidRPr="00301499">
        <w:rPr>
          <w:rFonts w:ascii="Arial Narrow" w:hAnsi="Arial Narrow" w:cs="Arial"/>
          <w:sz w:val="20"/>
          <w:szCs w:val="20"/>
          <w:lang w:eastAsia="en-US"/>
        </w:rPr>
        <w:t>Envíos periódicos de mails a través de Comunicación Interna para garantizar la organizaci</w:t>
      </w:r>
      <w:r>
        <w:rPr>
          <w:rFonts w:ascii="Arial Narrow" w:hAnsi="Arial Narrow" w:cs="Arial"/>
          <w:sz w:val="20"/>
          <w:szCs w:val="20"/>
          <w:lang w:eastAsia="en-US"/>
        </w:rPr>
        <w:t>ón y logística del evento en las instalaciones.</w:t>
      </w:r>
    </w:p>
    <w:p w:rsidR="00D11E18" w:rsidRDefault="00D11E18" w:rsidP="00B433AC">
      <w:pPr>
        <w:pStyle w:val="Prrafodelista"/>
        <w:numPr>
          <w:ilvl w:val="0"/>
          <w:numId w:val="3"/>
        </w:numPr>
        <w:spacing w:line="276" w:lineRule="auto"/>
        <w:jc w:val="both"/>
        <w:rPr>
          <w:rFonts w:ascii="Arial Narrow" w:hAnsi="Arial Narrow" w:cs="Arial"/>
          <w:sz w:val="20"/>
          <w:szCs w:val="20"/>
          <w:lang w:eastAsia="en-US"/>
        </w:rPr>
      </w:pPr>
      <w:r w:rsidRPr="00561297">
        <w:rPr>
          <w:rFonts w:ascii="Arial Narrow" w:hAnsi="Arial Narrow" w:cs="Arial"/>
          <w:sz w:val="20"/>
          <w:szCs w:val="20"/>
          <w:lang w:eastAsia="en-US"/>
        </w:rPr>
        <w:t xml:space="preserve">Actualización periódica a responsables de las distintas </w:t>
      </w:r>
      <w:r>
        <w:rPr>
          <w:rFonts w:ascii="Arial Narrow" w:hAnsi="Arial Narrow" w:cs="Arial"/>
          <w:sz w:val="20"/>
          <w:szCs w:val="20"/>
          <w:lang w:eastAsia="en-US"/>
        </w:rPr>
        <w:t>áreas y unidades de trabajo dentro de la planta.</w:t>
      </w:r>
    </w:p>
    <w:p w:rsidR="001602C7" w:rsidRPr="004851D9" w:rsidRDefault="001602C7" w:rsidP="004851D9">
      <w:pPr>
        <w:autoSpaceDE w:val="0"/>
        <w:autoSpaceDN w:val="0"/>
        <w:adjustRightInd w:val="0"/>
        <w:spacing w:after="0" w:line="240" w:lineRule="auto"/>
        <w:ind w:left="-284" w:firstLine="360"/>
        <w:jc w:val="both"/>
        <w:rPr>
          <w:rFonts w:ascii="Arial Narrow" w:hAnsi="Arial Narrow" w:cs="Arial"/>
          <w:b/>
          <w:color w:val="1F497D" w:themeColor="text2"/>
          <w:sz w:val="20"/>
          <w:lang w:val="es-ES_tradnl"/>
        </w:rPr>
      </w:pPr>
    </w:p>
    <w:p w:rsidR="00510E50" w:rsidRPr="009C4514" w:rsidRDefault="00510E50" w:rsidP="004851D9">
      <w:pPr>
        <w:autoSpaceDE w:val="0"/>
        <w:autoSpaceDN w:val="0"/>
        <w:adjustRightInd w:val="0"/>
        <w:spacing w:after="0" w:line="240" w:lineRule="auto"/>
        <w:ind w:left="-284" w:firstLine="360"/>
        <w:jc w:val="both"/>
        <w:rPr>
          <w:rFonts w:ascii="Arial Narrow" w:hAnsi="Arial Narrow" w:cs="Arial"/>
          <w:b/>
          <w:sz w:val="20"/>
          <w:lang w:val="es-ES_tradnl"/>
        </w:rPr>
      </w:pPr>
      <w:r w:rsidRPr="009C4514">
        <w:rPr>
          <w:rFonts w:ascii="Arial Narrow" w:hAnsi="Arial Narrow" w:cs="Arial"/>
          <w:b/>
          <w:sz w:val="20"/>
          <w:lang w:val="es-ES_tradnl"/>
        </w:rPr>
        <w:t>ACCIONES COMUNICACIONALES</w:t>
      </w:r>
    </w:p>
    <w:p w:rsidR="00FA14C3" w:rsidRDefault="00FA14C3" w:rsidP="00F44EFD">
      <w:pPr>
        <w:spacing w:after="0" w:line="240" w:lineRule="auto"/>
        <w:ind w:left="-284" w:firstLine="284"/>
        <w:rPr>
          <w:rFonts w:ascii="Arial Narrow" w:eastAsia="Calibri" w:hAnsi="Arial Narrow" w:cs="Arial"/>
          <w:b/>
        </w:rPr>
      </w:pPr>
    </w:p>
    <w:p w:rsidR="00B54EA6" w:rsidRDefault="00B54EA6" w:rsidP="00E76D81">
      <w:pPr>
        <w:ind w:left="-284" w:firstLine="284"/>
        <w:jc w:val="both"/>
        <w:rPr>
          <w:rFonts w:ascii="Arial Narrow" w:hAnsi="Arial Narrow" w:cs="Arial"/>
          <w:sz w:val="20"/>
          <w:szCs w:val="20"/>
        </w:rPr>
      </w:pPr>
      <w:r>
        <w:rPr>
          <w:rFonts w:ascii="Arial Narrow" w:hAnsi="Arial Narrow" w:cs="Arial"/>
          <w:sz w:val="20"/>
          <w:szCs w:val="20"/>
        </w:rPr>
        <w:t xml:space="preserve">Cada una de las acciones realizadas para el lanzamiento del </w:t>
      </w:r>
      <w:proofErr w:type="spellStart"/>
      <w:r>
        <w:rPr>
          <w:rFonts w:ascii="Arial Narrow" w:hAnsi="Arial Narrow" w:cs="Arial"/>
          <w:sz w:val="20"/>
          <w:szCs w:val="20"/>
        </w:rPr>
        <w:t>Fait</w:t>
      </w:r>
      <w:proofErr w:type="spellEnd"/>
      <w:r>
        <w:rPr>
          <w:rFonts w:ascii="Arial Narrow" w:hAnsi="Arial Narrow" w:cs="Arial"/>
          <w:sz w:val="20"/>
          <w:szCs w:val="20"/>
        </w:rPr>
        <w:t xml:space="preserve"> Cronos fue comunicada a través de los diferentes canales y soportes de la compañía:</w:t>
      </w:r>
    </w:p>
    <w:p w:rsidR="00B54EA6" w:rsidRDefault="00B54EA6" w:rsidP="00B54EA6">
      <w:pPr>
        <w:pStyle w:val="Prrafodelista"/>
        <w:numPr>
          <w:ilvl w:val="0"/>
          <w:numId w:val="3"/>
        </w:numPr>
        <w:jc w:val="both"/>
        <w:rPr>
          <w:rFonts w:ascii="Arial Narrow" w:hAnsi="Arial Narrow" w:cs="Arial"/>
          <w:sz w:val="20"/>
          <w:szCs w:val="20"/>
        </w:rPr>
      </w:pPr>
      <w:r>
        <w:rPr>
          <w:rFonts w:ascii="Arial Narrow" w:hAnsi="Arial Narrow" w:cs="Arial"/>
          <w:sz w:val="20"/>
          <w:szCs w:val="20"/>
        </w:rPr>
        <w:t xml:space="preserve">Redes sociales oficiales (twitter, Instagram, Facebook). Realizamos transmisiones en vivo, </w:t>
      </w:r>
      <w:proofErr w:type="spellStart"/>
      <w:r>
        <w:rPr>
          <w:rFonts w:ascii="Arial Narrow" w:hAnsi="Arial Narrow" w:cs="Arial"/>
          <w:sz w:val="20"/>
          <w:szCs w:val="20"/>
        </w:rPr>
        <w:t>posteos</w:t>
      </w:r>
      <w:proofErr w:type="spellEnd"/>
      <w:r>
        <w:rPr>
          <w:rFonts w:ascii="Arial Narrow" w:hAnsi="Arial Narrow" w:cs="Arial"/>
          <w:sz w:val="20"/>
          <w:szCs w:val="20"/>
        </w:rPr>
        <w:t xml:space="preserve"> y videos en simultáneo con cada acción.</w:t>
      </w:r>
    </w:p>
    <w:p w:rsidR="00B54EA6" w:rsidRPr="00B54EA6" w:rsidRDefault="00B54EA6" w:rsidP="00B54EA6">
      <w:pPr>
        <w:pStyle w:val="Prrafodelista"/>
        <w:numPr>
          <w:ilvl w:val="0"/>
          <w:numId w:val="3"/>
        </w:numPr>
        <w:jc w:val="both"/>
        <w:rPr>
          <w:rFonts w:ascii="Arial Narrow" w:hAnsi="Arial Narrow" w:cs="Arial"/>
          <w:sz w:val="20"/>
          <w:szCs w:val="20"/>
        </w:rPr>
      </w:pPr>
    </w:p>
    <w:p w:rsidR="001D605F" w:rsidRPr="001B1FD2" w:rsidRDefault="00545B1A" w:rsidP="00E76D81">
      <w:pPr>
        <w:ind w:left="-284" w:firstLine="284"/>
        <w:jc w:val="both"/>
        <w:rPr>
          <w:rFonts w:ascii="Arial Narrow" w:hAnsi="Arial Narrow" w:cs="Arial"/>
          <w:sz w:val="20"/>
          <w:szCs w:val="20"/>
        </w:rPr>
      </w:pPr>
      <w:r w:rsidRPr="00545B1A">
        <w:rPr>
          <w:rFonts w:ascii="Arial Narrow" w:hAnsi="Arial Narrow" w:cs="Arial"/>
          <w:sz w:val="20"/>
          <w:szCs w:val="20"/>
        </w:rPr>
        <w:t xml:space="preserve">Acompañando cada una de las acciones y de los acontecimientos que determinaban la realidad de Cronos, el Área de Relaciones Externas y Comunicación de FCA redactó diferentes comunicados de prensa a fin de mantener informados </w:t>
      </w:r>
      <w:r w:rsidR="000512EF">
        <w:rPr>
          <w:rFonts w:ascii="Arial Narrow" w:hAnsi="Arial Narrow" w:cs="Arial"/>
          <w:sz w:val="20"/>
          <w:szCs w:val="20"/>
        </w:rPr>
        <w:t xml:space="preserve">de primera mano </w:t>
      </w:r>
      <w:r w:rsidRPr="00545B1A">
        <w:rPr>
          <w:rFonts w:ascii="Arial Narrow" w:hAnsi="Arial Narrow" w:cs="Arial"/>
          <w:sz w:val="20"/>
          <w:szCs w:val="20"/>
        </w:rPr>
        <w:t>a los medios de comunicaci</w:t>
      </w:r>
      <w:r w:rsidR="000512EF">
        <w:rPr>
          <w:rFonts w:ascii="Arial Narrow" w:hAnsi="Arial Narrow" w:cs="Arial"/>
          <w:sz w:val="20"/>
          <w:szCs w:val="20"/>
        </w:rPr>
        <w:t xml:space="preserve">ón. </w:t>
      </w:r>
      <w:r>
        <w:rPr>
          <w:rFonts w:ascii="Arial Narrow" w:hAnsi="Arial Narrow" w:cs="Arial"/>
          <w:sz w:val="20"/>
          <w:szCs w:val="20"/>
        </w:rPr>
        <w:t>No solo desde la tradicional gacetilla, sino también a t</w:t>
      </w:r>
      <w:r w:rsidR="000512EF">
        <w:rPr>
          <w:rFonts w:ascii="Arial Narrow" w:hAnsi="Arial Narrow" w:cs="Arial"/>
          <w:sz w:val="20"/>
          <w:szCs w:val="20"/>
        </w:rPr>
        <w:t>ravés de una App</w:t>
      </w:r>
      <w:r w:rsidR="001D605F">
        <w:rPr>
          <w:rFonts w:ascii="Arial Narrow" w:hAnsi="Arial Narrow" w:cs="Arial"/>
          <w:sz w:val="20"/>
          <w:szCs w:val="20"/>
        </w:rPr>
        <w:t xml:space="preserve">, periodistas y medios </w:t>
      </w:r>
      <w:r>
        <w:rPr>
          <w:rFonts w:ascii="Arial Narrow" w:hAnsi="Arial Narrow" w:cs="Arial"/>
          <w:sz w:val="20"/>
          <w:szCs w:val="20"/>
        </w:rPr>
        <w:t>pudieron tener acceso a información confiable de manera interactiva</w:t>
      </w:r>
      <w:r w:rsidR="001D605F">
        <w:rPr>
          <w:rFonts w:ascii="Arial Narrow" w:hAnsi="Arial Narrow" w:cs="Arial"/>
          <w:sz w:val="20"/>
          <w:szCs w:val="20"/>
        </w:rPr>
        <w:t>, actualizada al instante</w:t>
      </w:r>
      <w:r>
        <w:rPr>
          <w:rFonts w:ascii="Arial Narrow" w:hAnsi="Arial Narrow" w:cs="Arial"/>
          <w:sz w:val="20"/>
          <w:szCs w:val="20"/>
        </w:rPr>
        <w:t xml:space="preserve"> </w:t>
      </w:r>
      <w:r w:rsidR="001D605F">
        <w:rPr>
          <w:rFonts w:ascii="Arial Narrow" w:hAnsi="Arial Narrow" w:cs="Arial"/>
          <w:sz w:val="20"/>
          <w:szCs w:val="20"/>
        </w:rPr>
        <w:t>permitiéndonos de esta forma asegurarnos la inmediatez en la comunicación. Por otra parte, todos los registrados en la App recibieron la misma información y materiales audiovisuales para realizar la cobertura del evento.</w:t>
      </w:r>
    </w:p>
    <w:p w:rsidR="00352C4B" w:rsidRDefault="00352C4B" w:rsidP="00F44EFD">
      <w:pPr>
        <w:spacing w:after="0" w:line="240" w:lineRule="auto"/>
        <w:ind w:left="-284" w:firstLine="284"/>
        <w:rPr>
          <w:rFonts w:ascii="Arial Narrow" w:eastAsia="Calibri" w:hAnsi="Arial Narrow" w:cs="Arial"/>
          <w:b/>
        </w:rPr>
      </w:pPr>
      <w:proofErr w:type="spellStart"/>
      <w:r>
        <w:rPr>
          <w:rFonts w:ascii="Arial Narrow" w:eastAsia="Calibri" w:hAnsi="Arial Narrow" w:cs="Arial"/>
          <w:b/>
        </w:rPr>
        <w:t>Anteprima</w:t>
      </w:r>
      <w:proofErr w:type="spellEnd"/>
      <w:r>
        <w:rPr>
          <w:rFonts w:ascii="Arial Narrow" w:eastAsia="Calibri" w:hAnsi="Arial Narrow" w:cs="Arial"/>
          <w:b/>
        </w:rPr>
        <w:t xml:space="preserve">- </w:t>
      </w:r>
      <w:proofErr w:type="spellStart"/>
      <w:r>
        <w:rPr>
          <w:rFonts w:ascii="Arial Narrow" w:eastAsia="Calibri" w:hAnsi="Arial Narrow" w:cs="Arial"/>
          <w:b/>
        </w:rPr>
        <w:t>Avant</w:t>
      </w:r>
      <w:proofErr w:type="spellEnd"/>
      <w:r>
        <w:rPr>
          <w:rFonts w:ascii="Arial Narrow" w:eastAsia="Calibri" w:hAnsi="Arial Narrow" w:cs="Arial"/>
          <w:b/>
        </w:rPr>
        <w:t xml:space="preserve"> Premier- del 9 al 12 de enero </w:t>
      </w:r>
    </w:p>
    <w:p w:rsidR="00930547" w:rsidRPr="00FE7805" w:rsidRDefault="00930547" w:rsidP="00F44EFD">
      <w:pPr>
        <w:spacing w:after="0" w:line="240" w:lineRule="auto"/>
        <w:ind w:left="-284" w:firstLine="284"/>
        <w:rPr>
          <w:rFonts w:ascii="Arial Narrow" w:eastAsia="Calibri" w:hAnsi="Arial Narrow" w:cs="Arial"/>
          <w:sz w:val="20"/>
        </w:rPr>
      </w:pPr>
    </w:p>
    <w:p w:rsidR="00930547" w:rsidRDefault="00930547" w:rsidP="00930547">
      <w:pPr>
        <w:ind w:left="-284"/>
        <w:jc w:val="both"/>
        <w:rPr>
          <w:rFonts w:ascii="Arial Narrow" w:hAnsi="Arial Narrow" w:cs="Arial"/>
          <w:sz w:val="20"/>
          <w:szCs w:val="20"/>
        </w:rPr>
      </w:pPr>
      <w:r w:rsidRPr="008C0B9A">
        <w:rPr>
          <w:rFonts w:ascii="Arial Narrow" w:hAnsi="Arial Narrow" w:cs="Arial"/>
          <w:b/>
          <w:noProof/>
          <w:sz w:val="20"/>
          <w:szCs w:val="20"/>
          <w:lang w:val="en-US"/>
        </w:rPr>
        <w:drawing>
          <wp:anchor distT="0" distB="0" distL="114300" distR="114300" simplePos="0" relativeHeight="251659264" behindDoc="0" locked="0" layoutInCell="1" allowOverlap="1" wp14:anchorId="3FE2E812" wp14:editId="7EEDDB6B">
            <wp:simplePos x="0" y="0"/>
            <wp:positionH relativeFrom="margin">
              <wp:posOffset>-24765</wp:posOffset>
            </wp:positionH>
            <wp:positionV relativeFrom="margin">
              <wp:posOffset>4973955</wp:posOffset>
            </wp:positionV>
            <wp:extent cx="3415665" cy="1857375"/>
            <wp:effectExtent l="0" t="0" r="0" b="9525"/>
            <wp:wrapSquare wrapText="bothSides"/>
            <wp:docPr id="153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15665" cy="185737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Pr>
          <w:rFonts w:ascii="Arial Narrow" w:hAnsi="Arial Narrow" w:cs="Arial"/>
          <w:sz w:val="20"/>
          <w:szCs w:val="20"/>
        </w:rPr>
        <w:t>Este fue un evento exclusivo creado con el objetivo de generar el primer acercamiento entre producto - periodistas. FCA invitó a</w:t>
      </w:r>
      <w:r>
        <w:rPr>
          <w:rFonts w:ascii="Arial Narrow" w:hAnsi="Arial Narrow" w:cs="Arial"/>
          <w:sz w:val="20"/>
          <w:szCs w:val="20"/>
        </w:rPr>
        <w:t xml:space="preserve"> 22</w:t>
      </w:r>
      <w:r>
        <w:rPr>
          <w:rFonts w:ascii="Arial Narrow" w:hAnsi="Arial Narrow" w:cs="Arial"/>
          <w:sz w:val="20"/>
          <w:szCs w:val="20"/>
        </w:rPr>
        <w:t xml:space="preserve"> periodistas referentes de los principales medios de Argentina y </w:t>
      </w:r>
      <w:proofErr w:type="spellStart"/>
      <w:r>
        <w:rPr>
          <w:rFonts w:ascii="Arial Narrow" w:hAnsi="Arial Narrow" w:cs="Arial"/>
          <w:sz w:val="20"/>
          <w:szCs w:val="20"/>
        </w:rPr>
        <w:t>Rest</w:t>
      </w:r>
      <w:proofErr w:type="spellEnd"/>
      <w:r>
        <w:rPr>
          <w:rFonts w:ascii="Arial Narrow" w:hAnsi="Arial Narrow" w:cs="Arial"/>
          <w:sz w:val="20"/>
          <w:szCs w:val="20"/>
        </w:rPr>
        <w:t xml:space="preserve"> Of </w:t>
      </w:r>
      <w:proofErr w:type="spellStart"/>
      <w:r>
        <w:rPr>
          <w:rFonts w:ascii="Arial Narrow" w:hAnsi="Arial Narrow" w:cs="Arial"/>
          <w:sz w:val="20"/>
          <w:szCs w:val="20"/>
        </w:rPr>
        <w:t>Latam</w:t>
      </w:r>
      <w:proofErr w:type="spellEnd"/>
      <w:r>
        <w:rPr>
          <w:rFonts w:ascii="Arial Narrow" w:hAnsi="Arial Narrow" w:cs="Arial"/>
          <w:sz w:val="20"/>
          <w:szCs w:val="20"/>
        </w:rPr>
        <w:t xml:space="preserve">. </w:t>
      </w:r>
      <w:r w:rsidR="007805CB">
        <w:rPr>
          <w:rFonts w:ascii="Arial Narrow" w:hAnsi="Arial Narrow" w:cs="Arial"/>
          <w:sz w:val="20"/>
          <w:szCs w:val="20"/>
        </w:rPr>
        <w:t>El gran desafío fue mantener bajo confidencialidad el diseño del nuevo Fiat Cronos, ya que para esta fecha aún no se habían revelado imágenes oficiales.</w:t>
      </w:r>
    </w:p>
    <w:p w:rsidR="00930547" w:rsidRDefault="00930547" w:rsidP="00930547">
      <w:pPr>
        <w:ind w:left="-284"/>
        <w:jc w:val="both"/>
        <w:rPr>
          <w:rFonts w:ascii="Arial Narrow" w:hAnsi="Arial Narrow" w:cs="Arial"/>
          <w:sz w:val="20"/>
          <w:szCs w:val="20"/>
        </w:rPr>
      </w:pPr>
      <w:r>
        <w:rPr>
          <w:rFonts w:ascii="Arial Narrow" w:hAnsi="Arial Narrow" w:cs="Arial"/>
          <w:sz w:val="20"/>
          <w:szCs w:val="20"/>
        </w:rPr>
        <w:t xml:space="preserve">A lo largo de 3 días, un grupo de 40 periodistas, </w:t>
      </w:r>
      <w:proofErr w:type="spellStart"/>
      <w:r>
        <w:rPr>
          <w:rFonts w:ascii="Arial Narrow" w:hAnsi="Arial Narrow" w:cs="Arial"/>
          <w:sz w:val="20"/>
          <w:szCs w:val="20"/>
        </w:rPr>
        <w:t>influencers</w:t>
      </w:r>
      <w:proofErr w:type="spellEnd"/>
      <w:r>
        <w:rPr>
          <w:rFonts w:ascii="Arial Narrow" w:hAnsi="Arial Narrow" w:cs="Arial"/>
          <w:sz w:val="20"/>
          <w:szCs w:val="20"/>
        </w:rPr>
        <w:t xml:space="preserve"> y referentes del sector automotriz pudieron conocer y probar el nuevo Fiat Cronos. Este evento representó un verdadero desafío ya que para ese momento, el vehículo continuaba bajo secreto industrial, por lo que se trabajó exhaustivamente en la seguridad y confidencialidad de todo el equipo de trabajo, proveedores, ingenieros e invitados.</w:t>
      </w:r>
    </w:p>
    <w:p w:rsidR="00930547" w:rsidRDefault="00930547" w:rsidP="00930547">
      <w:pPr>
        <w:ind w:left="-284"/>
        <w:jc w:val="both"/>
        <w:rPr>
          <w:rFonts w:ascii="Arial Narrow" w:hAnsi="Arial Narrow" w:cs="Arial"/>
          <w:sz w:val="20"/>
          <w:szCs w:val="20"/>
        </w:rPr>
      </w:pPr>
      <w:r>
        <w:rPr>
          <w:rFonts w:ascii="Arial Narrow" w:hAnsi="Arial Narrow" w:cs="Arial"/>
          <w:sz w:val="20"/>
          <w:szCs w:val="20"/>
        </w:rPr>
        <w:t>Para que los invitados pudieran generar contenidos</w:t>
      </w:r>
      <w:r w:rsidR="007805CB">
        <w:rPr>
          <w:rFonts w:ascii="Arial Narrow" w:hAnsi="Arial Narrow" w:cs="Arial"/>
          <w:sz w:val="20"/>
          <w:szCs w:val="20"/>
        </w:rPr>
        <w:t xml:space="preserve"> y al mismo tiempo se pudiera mantener el secreto industrial sobre el vehículo</w:t>
      </w:r>
      <w:r>
        <w:rPr>
          <w:rFonts w:ascii="Arial Narrow" w:hAnsi="Arial Narrow" w:cs="Arial"/>
          <w:sz w:val="20"/>
          <w:szCs w:val="20"/>
        </w:rPr>
        <w:t xml:space="preserve">, </w:t>
      </w:r>
      <w:r w:rsidR="007805CB">
        <w:rPr>
          <w:rFonts w:ascii="Arial Narrow" w:hAnsi="Arial Narrow" w:cs="Arial"/>
          <w:sz w:val="20"/>
          <w:szCs w:val="20"/>
        </w:rPr>
        <w:t xml:space="preserve">formamos un equipo propio de </w:t>
      </w:r>
      <w:r>
        <w:rPr>
          <w:rFonts w:ascii="Arial Narrow" w:hAnsi="Arial Narrow" w:cs="Arial"/>
          <w:sz w:val="20"/>
          <w:szCs w:val="20"/>
        </w:rPr>
        <w:t>fotógrafos y vid</w:t>
      </w:r>
      <w:r w:rsidR="007805CB">
        <w:rPr>
          <w:rFonts w:ascii="Arial Narrow" w:hAnsi="Arial Narrow" w:cs="Arial"/>
          <w:sz w:val="20"/>
          <w:szCs w:val="20"/>
        </w:rPr>
        <w:t>eo propios. De esta forma, cada periodista pudo</w:t>
      </w:r>
      <w:r>
        <w:rPr>
          <w:rFonts w:ascii="Arial Narrow" w:hAnsi="Arial Narrow" w:cs="Arial"/>
          <w:sz w:val="20"/>
          <w:szCs w:val="20"/>
        </w:rPr>
        <w:t xml:space="preserve"> grabar sus propios contenidos para ser publicados en la fecha acordada junto a FCA.</w:t>
      </w:r>
    </w:p>
    <w:p w:rsidR="00352C4B" w:rsidRPr="0093290A" w:rsidRDefault="00352C4B" w:rsidP="00F44EFD">
      <w:pPr>
        <w:spacing w:after="0" w:line="240" w:lineRule="auto"/>
        <w:ind w:left="-284" w:firstLine="284"/>
        <w:rPr>
          <w:rFonts w:ascii="Arial Narrow" w:eastAsia="Calibri" w:hAnsi="Arial Narrow" w:cs="Arial"/>
          <w:b/>
        </w:rPr>
      </w:pPr>
    </w:p>
    <w:p w:rsidR="00A46546" w:rsidRDefault="00A46546" w:rsidP="00A46546">
      <w:pPr>
        <w:spacing w:after="0" w:line="240" w:lineRule="auto"/>
        <w:ind w:left="-284" w:firstLine="284"/>
        <w:jc w:val="both"/>
        <w:rPr>
          <w:rFonts w:ascii="Arial Narrow" w:eastAsia="Calibri" w:hAnsi="Arial Narrow" w:cs="Arial"/>
          <w:b/>
        </w:rPr>
      </w:pPr>
      <w:r>
        <w:rPr>
          <w:rFonts w:ascii="Arial Narrow" w:eastAsia="Calibri" w:hAnsi="Arial Narrow" w:cs="Arial"/>
          <w:b/>
        </w:rPr>
        <w:t>Exposición de Cronos en ciudades costeras</w:t>
      </w:r>
    </w:p>
    <w:p w:rsidR="00930547" w:rsidRDefault="00AB6FDE" w:rsidP="00A46546">
      <w:pPr>
        <w:spacing w:after="0" w:line="240" w:lineRule="auto"/>
        <w:ind w:left="-284" w:firstLine="284"/>
        <w:jc w:val="both"/>
        <w:rPr>
          <w:rFonts w:ascii="Arial Narrow" w:eastAsia="Calibri" w:hAnsi="Arial Narrow" w:cs="Arial"/>
          <w:b/>
        </w:rPr>
      </w:pPr>
      <w:r>
        <w:rPr>
          <w:rFonts w:ascii="Arial Narrow" w:eastAsia="Calibri" w:hAnsi="Arial Narrow" w:cs="Arial"/>
          <w:noProof/>
          <w:sz w:val="20"/>
          <w:szCs w:val="20"/>
          <w:lang w:val="en-US"/>
        </w:rPr>
        <w:lastRenderedPageBreak/>
        <w:drawing>
          <wp:anchor distT="0" distB="0" distL="114300" distR="114300" simplePos="0" relativeHeight="251663360" behindDoc="0" locked="0" layoutInCell="1" allowOverlap="1" wp14:anchorId="7F718B2E" wp14:editId="41F563D7">
            <wp:simplePos x="0" y="0"/>
            <wp:positionH relativeFrom="margin">
              <wp:posOffset>31750</wp:posOffset>
            </wp:positionH>
            <wp:positionV relativeFrom="margin">
              <wp:posOffset>1642110</wp:posOffset>
            </wp:positionV>
            <wp:extent cx="1807210" cy="1626235"/>
            <wp:effectExtent l="0" t="0" r="2540" b="0"/>
            <wp:wrapSquare wrapText="bothSides"/>
            <wp:docPr id="3" name="Imagen 3" descr="D:\users\f98160b\Desktop\CECI\PREMIOS\EIKON\EIKON 2018\stand pinam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f98160b\Desktop\CECI\PREMIOS\EIKON\EIKON 2018\stand pinamar.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7213" r="-300" b="15052"/>
                    <a:stretch/>
                  </pic:blipFill>
                  <pic:spPr bwMode="auto">
                    <a:xfrm>
                      <a:off x="0" y="0"/>
                      <a:ext cx="1807210" cy="162623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A46546" w:rsidRDefault="00930547" w:rsidP="00AB6FDE">
      <w:pPr>
        <w:spacing w:after="0"/>
        <w:ind w:left="-284"/>
        <w:jc w:val="both"/>
        <w:rPr>
          <w:rFonts w:ascii="Arial Narrow" w:eastAsia="Calibri" w:hAnsi="Arial Narrow" w:cs="Arial"/>
          <w:sz w:val="20"/>
          <w:szCs w:val="20"/>
        </w:rPr>
      </w:pPr>
      <w:r>
        <w:rPr>
          <w:rFonts w:ascii="Arial Narrow" w:eastAsia="Calibri" w:hAnsi="Arial Narrow" w:cs="Arial"/>
          <w:sz w:val="20"/>
          <w:szCs w:val="20"/>
        </w:rPr>
        <w:t xml:space="preserve">Realizamos activaciones en la costa a través de </w:t>
      </w:r>
      <w:r w:rsidR="00A46546" w:rsidRPr="00313395">
        <w:rPr>
          <w:rFonts w:ascii="Arial Narrow" w:eastAsia="Calibri" w:hAnsi="Arial Narrow" w:cs="Arial"/>
          <w:sz w:val="20"/>
          <w:szCs w:val="20"/>
        </w:rPr>
        <w:t>stand</w:t>
      </w:r>
      <w:r>
        <w:rPr>
          <w:rFonts w:ascii="Arial Narrow" w:eastAsia="Calibri" w:hAnsi="Arial Narrow" w:cs="Arial"/>
          <w:sz w:val="20"/>
          <w:szCs w:val="20"/>
        </w:rPr>
        <w:t>s</w:t>
      </w:r>
      <w:r w:rsidR="00A46546" w:rsidRPr="00313395">
        <w:rPr>
          <w:rFonts w:ascii="Arial Narrow" w:eastAsia="Calibri" w:hAnsi="Arial Narrow" w:cs="Arial"/>
          <w:sz w:val="20"/>
          <w:szCs w:val="20"/>
        </w:rPr>
        <w:t xml:space="preserve"> en las principales ciudades y centros turísticos de Argentina</w:t>
      </w:r>
      <w:r>
        <w:rPr>
          <w:rFonts w:ascii="Arial Narrow" w:eastAsia="Calibri" w:hAnsi="Arial Narrow" w:cs="Arial"/>
          <w:sz w:val="20"/>
          <w:szCs w:val="20"/>
        </w:rPr>
        <w:t>, en</w:t>
      </w:r>
      <w:r w:rsidR="00A46546" w:rsidRPr="00AA108D">
        <w:rPr>
          <w:rFonts w:ascii="Arial Narrow" w:eastAsia="Calibri" w:hAnsi="Arial Narrow" w:cs="Arial"/>
          <w:sz w:val="20"/>
          <w:szCs w:val="20"/>
        </w:rPr>
        <w:t xml:space="preserve"> </w:t>
      </w:r>
      <w:r w:rsidR="00A46546">
        <w:rPr>
          <w:rFonts w:ascii="Arial Narrow" w:eastAsia="Calibri" w:hAnsi="Arial Narrow" w:cs="Arial"/>
          <w:sz w:val="20"/>
          <w:szCs w:val="20"/>
        </w:rPr>
        <w:t xml:space="preserve">donde se exhibieron la gama de productos de FCA. Entre ellos se desatacó el Cronos en calidad de </w:t>
      </w:r>
      <w:proofErr w:type="spellStart"/>
      <w:r w:rsidR="00A46546">
        <w:rPr>
          <w:rFonts w:ascii="Arial Narrow" w:eastAsia="Calibri" w:hAnsi="Arial Narrow" w:cs="Arial"/>
          <w:sz w:val="20"/>
          <w:szCs w:val="20"/>
        </w:rPr>
        <w:t>Avant</w:t>
      </w:r>
      <w:proofErr w:type="spellEnd"/>
      <w:r w:rsidR="00A46546">
        <w:rPr>
          <w:rFonts w:ascii="Arial Narrow" w:eastAsia="Calibri" w:hAnsi="Arial Narrow" w:cs="Arial"/>
          <w:sz w:val="20"/>
          <w:szCs w:val="20"/>
        </w:rPr>
        <w:t xml:space="preserve"> Premier. </w:t>
      </w:r>
      <w:proofErr w:type="spellStart"/>
      <w:r w:rsidR="00A46546">
        <w:rPr>
          <w:rFonts w:ascii="Arial Narrow" w:eastAsia="Calibri" w:hAnsi="Arial Narrow" w:cs="Arial"/>
          <w:sz w:val="20"/>
          <w:szCs w:val="20"/>
        </w:rPr>
        <w:t>Pinamar</w:t>
      </w:r>
      <w:proofErr w:type="spellEnd"/>
      <w:r w:rsidR="00A46546">
        <w:rPr>
          <w:rFonts w:ascii="Arial Narrow" w:eastAsia="Calibri" w:hAnsi="Arial Narrow" w:cs="Arial"/>
          <w:sz w:val="20"/>
          <w:szCs w:val="20"/>
        </w:rPr>
        <w:t xml:space="preserve">, </w:t>
      </w:r>
      <w:proofErr w:type="spellStart"/>
      <w:r w:rsidR="00A46546">
        <w:rPr>
          <w:rFonts w:ascii="Arial Narrow" w:eastAsia="Calibri" w:hAnsi="Arial Narrow" w:cs="Arial"/>
          <w:sz w:val="20"/>
          <w:szCs w:val="20"/>
        </w:rPr>
        <w:t>Cariló</w:t>
      </w:r>
      <w:proofErr w:type="spellEnd"/>
      <w:r w:rsidR="00A46546">
        <w:rPr>
          <w:rFonts w:ascii="Arial Narrow" w:eastAsia="Calibri" w:hAnsi="Arial Narrow" w:cs="Arial"/>
          <w:sz w:val="20"/>
          <w:szCs w:val="20"/>
        </w:rPr>
        <w:t xml:space="preserve"> y Mar del Plata fueron escenario del nuevo sedán compacto.</w:t>
      </w:r>
    </w:p>
    <w:p w:rsidR="00AB6FDE" w:rsidRDefault="00AB6FDE" w:rsidP="005F05C9">
      <w:pPr>
        <w:spacing w:after="0" w:line="240" w:lineRule="auto"/>
        <w:rPr>
          <w:rFonts w:ascii="Arial Narrow" w:eastAsia="Calibri" w:hAnsi="Arial Narrow" w:cs="Arial"/>
          <w:b/>
        </w:rPr>
      </w:pPr>
    </w:p>
    <w:p w:rsidR="00AB6FDE" w:rsidRDefault="00AB6FDE" w:rsidP="00F44EFD">
      <w:pPr>
        <w:spacing w:after="0" w:line="240" w:lineRule="auto"/>
        <w:ind w:left="-284" w:firstLine="284"/>
        <w:rPr>
          <w:rFonts w:ascii="Arial Narrow" w:eastAsia="Calibri" w:hAnsi="Arial Narrow" w:cs="Arial"/>
          <w:b/>
        </w:rPr>
      </w:pPr>
    </w:p>
    <w:p w:rsidR="00AB6FDE" w:rsidRDefault="00AB6FDE" w:rsidP="00F44EFD">
      <w:pPr>
        <w:spacing w:after="0" w:line="240" w:lineRule="auto"/>
        <w:ind w:left="-284" w:firstLine="284"/>
        <w:rPr>
          <w:rFonts w:ascii="Arial Narrow" w:eastAsia="Calibri" w:hAnsi="Arial Narrow" w:cs="Arial"/>
          <w:b/>
        </w:rPr>
      </w:pPr>
    </w:p>
    <w:p w:rsidR="00AB6FDE" w:rsidRDefault="00AB6FDE" w:rsidP="00F44EFD">
      <w:pPr>
        <w:spacing w:after="0" w:line="240" w:lineRule="auto"/>
        <w:ind w:left="-284" w:firstLine="284"/>
        <w:rPr>
          <w:rFonts w:ascii="Arial Narrow" w:eastAsia="Calibri" w:hAnsi="Arial Narrow" w:cs="Arial"/>
          <w:b/>
        </w:rPr>
      </w:pPr>
    </w:p>
    <w:p w:rsidR="00AB6FDE" w:rsidRDefault="00AB6FDE" w:rsidP="00F44EFD">
      <w:pPr>
        <w:spacing w:after="0" w:line="240" w:lineRule="auto"/>
        <w:ind w:left="-284" w:firstLine="284"/>
        <w:rPr>
          <w:rFonts w:ascii="Arial Narrow" w:eastAsia="Calibri" w:hAnsi="Arial Narrow" w:cs="Arial"/>
          <w:b/>
        </w:rPr>
      </w:pPr>
    </w:p>
    <w:p w:rsidR="00AB6FDE" w:rsidRDefault="00AB6FDE" w:rsidP="00F44EFD">
      <w:pPr>
        <w:spacing w:after="0" w:line="240" w:lineRule="auto"/>
        <w:ind w:left="-284" w:firstLine="284"/>
        <w:rPr>
          <w:rFonts w:ascii="Arial Narrow" w:eastAsia="Calibri" w:hAnsi="Arial Narrow" w:cs="Arial"/>
          <w:b/>
        </w:rPr>
      </w:pPr>
    </w:p>
    <w:p w:rsidR="00F44EFD" w:rsidRDefault="0017429B" w:rsidP="00F44EFD">
      <w:pPr>
        <w:spacing w:after="0" w:line="240" w:lineRule="auto"/>
        <w:ind w:left="-284" w:firstLine="284"/>
        <w:rPr>
          <w:rFonts w:ascii="Arial Narrow" w:eastAsia="Calibri" w:hAnsi="Arial Narrow" w:cs="Arial"/>
          <w:b/>
        </w:rPr>
      </w:pPr>
      <w:r w:rsidRPr="00F80803">
        <w:rPr>
          <w:rFonts w:ascii="Arial Narrow" w:eastAsia="Calibri" w:hAnsi="Arial Narrow" w:cs="Arial"/>
          <w:b/>
        </w:rPr>
        <w:t>E</w:t>
      </w:r>
      <w:r w:rsidR="00896EB4" w:rsidRPr="00F80803">
        <w:rPr>
          <w:rFonts w:ascii="Arial Narrow" w:eastAsia="Calibri" w:hAnsi="Arial Narrow" w:cs="Arial"/>
          <w:b/>
        </w:rPr>
        <w:t xml:space="preserve">vento institucional en la planta- </w:t>
      </w:r>
      <w:r w:rsidR="0093290A">
        <w:rPr>
          <w:rFonts w:ascii="Arial Narrow" w:eastAsia="Calibri" w:hAnsi="Arial Narrow" w:cs="Arial"/>
          <w:b/>
        </w:rPr>
        <w:t xml:space="preserve">Mauricio </w:t>
      </w:r>
      <w:proofErr w:type="spellStart"/>
      <w:r w:rsidR="00896EB4" w:rsidRPr="00F80803">
        <w:rPr>
          <w:rFonts w:ascii="Arial Narrow" w:eastAsia="Calibri" w:hAnsi="Arial Narrow" w:cs="Arial"/>
          <w:b/>
        </w:rPr>
        <w:t>Macri</w:t>
      </w:r>
      <w:proofErr w:type="spellEnd"/>
      <w:r w:rsidR="00A17A2A">
        <w:rPr>
          <w:rFonts w:ascii="Arial Narrow" w:eastAsia="Calibri" w:hAnsi="Arial Narrow" w:cs="Arial"/>
          <w:b/>
        </w:rPr>
        <w:t xml:space="preserve"> </w:t>
      </w:r>
      <w:r w:rsidR="0093290A">
        <w:rPr>
          <w:rFonts w:ascii="Arial Narrow" w:eastAsia="Calibri" w:hAnsi="Arial Narrow" w:cs="Arial"/>
          <w:b/>
        </w:rPr>
        <w:t>7 de febrero</w:t>
      </w:r>
    </w:p>
    <w:p w:rsidR="002A3305" w:rsidRPr="00F80803" w:rsidRDefault="002A3305" w:rsidP="00F44EFD">
      <w:pPr>
        <w:spacing w:after="0" w:line="240" w:lineRule="auto"/>
        <w:ind w:left="-284" w:firstLine="284"/>
        <w:rPr>
          <w:rFonts w:ascii="Arial Narrow" w:eastAsia="Calibri" w:hAnsi="Arial Narrow" w:cs="Arial"/>
          <w:b/>
        </w:rPr>
      </w:pPr>
    </w:p>
    <w:p w:rsidR="003359DB" w:rsidRDefault="00AB6FDE" w:rsidP="004D0445">
      <w:pPr>
        <w:spacing w:after="0"/>
        <w:ind w:left="-284" w:firstLine="284"/>
        <w:jc w:val="both"/>
        <w:rPr>
          <w:rFonts w:ascii="Arial Narrow" w:eastAsia="Calibri" w:hAnsi="Arial Narrow" w:cs="Arial"/>
          <w:sz w:val="20"/>
        </w:rPr>
      </w:pPr>
      <w:r w:rsidRPr="00AB6FDE">
        <w:rPr>
          <w:rFonts w:ascii="Arial Narrow" w:eastAsia="Calibri" w:hAnsi="Arial Narrow" w:cs="Arial"/>
          <w:sz w:val="20"/>
        </w:rPr>
        <w:drawing>
          <wp:anchor distT="0" distB="0" distL="114300" distR="114300" simplePos="0" relativeHeight="251662336" behindDoc="0" locked="0" layoutInCell="1" allowOverlap="1" wp14:anchorId="242338E2" wp14:editId="7649FC28">
            <wp:simplePos x="0" y="0"/>
            <wp:positionH relativeFrom="margin">
              <wp:posOffset>-128270</wp:posOffset>
            </wp:positionH>
            <wp:positionV relativeFrom="margin">
              <wp:posOffset>3959860</wp:posOffset>
            </wp:positionV>
            <wp:extent cx="3422650" cy="2286000"/>
            <wp:effectExtent l="0" t="0" r="635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422650" cy="2286000"/>
                    </a:xfrm>
                    <a:prstGeom prst="rect">
                      <a:avLst/>
                    </a:prstGeom>
                  </pic:spPr>
                </pic:pic>
              </a:graphicData>
            </a:graphic>
            <wp14:sizeRelH relativeFrom="margin">
              <wp14:pctWidth>0</wp14:pctWidth>
            </wp14:sizeRelH>
            <wp14:sizeRelV relativeFrom="margin">
              <wp14:pctHeight>0</wp14:pctHeight>
            </wp14:sizeRelV>
          </wp:anchor>
        </w:drawing>
      </w:r>
      <w:r w:rsidR="00A34328">
        <w:rPr>
          <w:rFonts w:ascii="Arial Narrow" w:eastAsia="Calibri" w:hAnsi="Arial Narrow" w:cs="Arial"/>
          <w:sz w:val="20"/>
        </w:rPr>
        <w:t xml:space="preserve">El </w:t>
      </w:r>
      <w:r w:rsidR="00A17A2A">
        <w:rPr>
          <w:rFonts w:ascii="Arial Narrow" w:eastAsia="Calibri" w:hAnsi="Arial Narrow" w:cs="Arial"/>
          <w:sz w:val="20"/>
        </w:rPr>
        <w:t>miércoles 7</w:t>
      </w:r>
      <w:r w:rsidR="00A34328">
        <w:rPr>
          <w:rFonts w:ascii="Arial Narrow" w:eastAsia="Calibri" w:hAnsi="Arial Narrow" w:cs="Arial"/>
          <w:sz w:val="20"/>
        </w:rPr>
        <w:t xml:space="preserve"> de febrero se llevó adelante la presen</w:t>
      </w:r>
      <w:r w:rsidR="002A3305">
        <w:rPr>
          <w:rFonts w:ascii="Arial Narrow" w:eastAsia="Calibri" w:hAnsi="Arial Narrow" w:cs="Arial"/>
          <w:sz w:val="20"/>
        </w:rPr>
        <w:t>tación del nuevo Fiat Cronos. El evento se realizó junto a 600 invitados y contó</w:t>
      </w:r>
      <w:r w:rsidR="00A34328">
        <w:rPr>
          <w:rFonts w:ascii="Arial Narrow" w:eastAsia="Calibri" w:hAnsi="Arial Narrow" w:cs="Arial"/>
          <w:sz w:val="20"/>
        </w:rPr>
        <w:t xml:space="preserve"> con la visita del Presidente de la Nación Ing. Mauricio Macri, Gobernador de la Provincia de Córdoba</w:t>
      </w:r>
      <w:r w:rsidR="003359DB">
        <w:rPr>
          <w:rFonts w:ascii="Arial Narrow" w:eastAsia="Calibri" w:hAnsi="Arial Narrow" w:cs="Arial"/>
          <w:sz w:val="20"/>
        </w:rPr>
        <w:t>,</w:t>
      </w:r>
      <w:r w:rsidR="00A34328">
        <w:rPr>
          <w:rFonts w:ascii="Arial Narrow" w:eastAsia="Calibri" w:hAnsi="Arial Narrow" w:cs="Arial"/>
          <w:sz w:val="20"/>
        </w:rPr>
        <w:t xml:space="preserve"> Juan S</w:t>
      </w:r>
      <w:r w:rsidR="003359DB">
        <w:rPr>
          <w:rFonts w:ascii="Arial Narrow" w:eastAsia="Calibri" w:hAnsi="Arial Narrow" w:cs="Arial"/>
          <w:sz w:val="20"/>
        </w:rPr>
        <w:t>chiaretti</w:t>
      </w:r>
      <w:r w:rsidR="00A34328">
        <w:rPr>
          <w:rFonts w:ascii="Arial Narrow" w:eastAsia="Calibri" w:hAnsi="Arial Narrow" w:cs="Arial"/>
          <w:sz w:val="20"/>
        </w:rPr>
        <w:t xml:space="preserve"> y el Ministro de prod</w:t>
      </w:r>
      <w:r w:rsidR="003359DB">
        <w:rPr>
          <w:rFonts w:ascii="Arial Narrow" w:eastAsia="Calibri" w:hAnsi="Arial Narrow" w:cs="Arial"/>
          <w:sz w:val="20"/>
        </w:rPr>
        <w:t>ucción de la Nación, Fr</w:t>
      </w:r>
      <w:r w:rsidR="00A34328">
        <w:rPr>
          <w:rFonts w:ascii="Arial Narrow" w:eastAsia="Calibri" w:hAnsi="Arial Narrow" w:cs="Arial"/>
          <w:sz w:val="20"/>
        </w:rPr>
        <w:t>a</w:t>
      </w:r>
      <w:r w:rsidR="003359DB">
        <w:rPr>
          <w:rFonts w:ascii="Arial Narrow" w:eastAsia="Calibri" w:hAnsi="Arial Narrow" w:cs="Arial"/>
          <w:sz w:val="20"/>
        </w:rPr>
        <w:t>n</w:t>
      </w:r>
      <w:r w:rsidR="00A34328">
        <w:rPr>
          <w:rFonts w:ascii="Arial Narrow" w:eastAsia="Calibri" w:hAnsi="Arial Narrow" w:cs="Arial"/>
          <w:sz w:val="20"/>
        </w:rPr>
        <w:t>cisco Cabrera entre ot</w:t>
      </w:r>
      <w:r w:rsidR="003359DB">
        <w:rPr>
          <w:rFonts w:ascii="Arial Narrow" w:eastAsia="Calibri" w:hAnsi="Arial Narrow" w:cs="Arial"/>
          <w:sz w:val="20"/>
        </w:rPr>
        <w:t>ras autoridades gubernamentales. A</w:t>
      </w:r>
      <w:r w:rsidR="00A34328">
        <w:rPr>
          <w:rFonts w:ascii="Arial Narrow" w:eastAsia="Calibri" w:hAnsi="Arial Narrow" w:cs="Arial"/>
          <w:sz w:val="20"/>
        </w:rPr>
        <w:t xml:space="preserve">demás </w:t>
      </w:r>
      <w:r w:rsidR="003359DB">
        <w:rPr>
          <w:rFonts w:ascii="Arial Narrow" w:eastAsia="Calibri" w:hAnsi="Arial Narrow" w:cs="Arial"/>
          <w:sz w:val="20"/>
        </w:rPr>
        <w:t>se hicieron presentes</w:t>
      </w:r>
      <w:r w:rsidR="00A34328">
        <w:rPr>
          <w:rFonts w:ascii="Arial Narrow" w:eastAsia="Calibri" w:hAnsi="Arial Narrow" w:cs="Arial"/>
          <w:sz w:val="20"/>
        </w:rPr>
        <w:t xml:space="preserve"> miembros de FCA, tales c</w:t>
      </w:r>
      <w:r w:rsidR="003359DB">
        <w:rPr>
          <w:rFonts w:ascii="Arial Narrow" w:eastAsia="Calibri" w:hAnsi="Arial Narrow" w:cs="Arial"/>
          <w:sz w:val="20"/>
        </w:rPr>
        <w:t xml:space="preserve">omo el COO </w:t>
      </w:r>
      <w:proofErr w:type="spellStart"/>
      <w:r w:rsidR="003359DB">
        <w:rPr>
          <w:rFonts w:ascii="Arial Narrow" w:eastAsia="Calibri" w:hAnsi="Arial Narrow" w:cs="Arial"/>
          <w:sz w:val="20"/>
        </w:rPr>
        <w:t>Latam</w:t>
      </w:r>
      <w:proofErr w:type="spellEnd"/>
      <w:r w:rsidR="003359DB">
        <w:rPr>
          <w:rFonts w:ascii="Arial Narrow" w:eastAsia="Calibri" w:hAnsi="Arial Narrow" w:cs="Arial"/>
          <w:sz w:val="20"/>
        </w:rPr>
        <w:t>, Stefan Ketter; el</w:t>
      </w:r>
      <w:r w:rsidR="00A34328">
        <w:rPr>
          <w:rFonts w:ascii="Arial Narrow" w:eastAsia="Calibri" w:hAnsi="Arial Narrow" w:cs="Arial"/>
          <w:sz w:val="20"/>
        </w:rPr>
        <w:t xml:space="preserve"> Presidente de FCA </w:t>
      </w:r>
      <w:proofErr w:type="spellStart"/>
      <w:r w:rsidR="00A34328">
        <w:rPr>
          <w:rFonts w:ascii="Arial Narrow" w:eastAsia="Calibri" w:hAnsi="Arial Narrow" w:cs="Arial"/>
          <w:sz w:val="20"/>
        </w:rPr>
        <w:t>Latam</w:t>
      </w:r>
      <w:proofErr w:type="spellEnd"/>
      <w:r w:rsidR="00A34328">
        <w:rPr>
          <w:rFonts w:ascii="Arial Narrow" w:eastAsia="Calibri" w:hAnsi="Arial Narrow" w:cs="Arial"/>
          <w:sz w:val="20"/>
        </w:rPr>
        <w:t xml:space="preserve">, Cristiano </w:t>
      </w:r>
      <w:proofErr w:type="spellStart"/>
      <w:r w:rsidR="00A34328">
        <w:rPr>
          <w:rFonts w:ascii="Arial Narrow" w:eastAsia="Calibri" w:hAnsi="Arial Narrow" w:cs="Arial"/>
          <w:sz w:val="20"/>
        </w:rPr>
        <w:t>Ratazzi</w:t>
      </w:r>
      <w:proofErr w:type="spellEnd"/>
      <w:r w:rsidR="00A34328">
        <w:rPr>
          <w:rFonts w:ascii="Arial Narrow" w:eastAsia="Calibri" w:hAnsi="Arial Narrow" w:cs="Arial"/>
          <w:sz w:val="20"/>
        </w:rPr>
        <w:t xml:space="preserve">, y el director general Antonio Filosa. </w:t>
      </w:r>
    </w:p>
    <w:p w:rsidR="00352C4B" w:rsidRDefault="003359DB" w:rsidP="004D0445">
      <w:pPr>
        <w:spacing w:after="0" w:line="240" w:lineRule="auto"/>
        <w:ind w:left="-284"/>
        <w:jc w:val="both"/>
        <w:rPr>
          <w:rFonts w:ascii="Arial Narrow" w:eastAsia="Calibri" w:hAnsi="Arial Narrow" w:cs="Arial"/>
          <w:sz w:val="20"/>
        </w:rPr>
      </w:pPr>
      <w:r>
        <w:rPr>
          <w:rFonts w:ascii="Arial Narrow" w:eastAsia="Calibri" w:hAnsi="Arial Narrow" w:cs="Arial"/>
          <w:sz w:val="20"/>
        </w:rPr>
        <w:t>Previo al acto de inauguración,</w:t>
      </w:r>
      <w:r w:rsidR="00F80803" w:rsidRPr="00F80803">
        <w:rPr>
          <w:rFonts w:ascii="Arial Narrow" w:eastAsia="Calibri" w:hAnsi="Arial Narrow" w:cs="Arial"/>
          <w:sz w:val="20"/>
        </w:rPr>
        <w:t xml:space="preserve"> las autoridades </w:t>
      </w:r>
      <w:r>
        <w:rPr>
          <w:rFonts w:ascii="Arial Narrow" w:eastAsia="Calibri" w:hAnsi="Arial Narrow" w:cs="Arial"/>
          <w:sz w:val="20"/>
        </w:rPr>
        <w:t>recorrieron la planta visitando específicamente las unidades de Chapistería y Montaje</w:t>
      </w:r>
      <w:r w:rsidR="00B17348">
        <w:rPr>
          <w:rFonts w:ascii="Arial Narrow" w:eastAsia="Calibri" w:hAnsi="Arial Narrow" w:cs="Arial"/>
          <w:sz w:val="20"/>
        </w:rPr>
        <w:t xml:space="preserve">. Pudieron observar y dar testimonio de los cambios introducidos en las renovadas instalaciones y la nueva tecnología incorporada, además de interactuar con colaboradores de FCA y observar los procesos de capacitación y formación de los recursos humanos. </w:t>
      </w:r>
      <w:r w:rsidR="00A34328">
        <w:rPr>
          <w:rFonts w:ascii="Arial Narrow" w:eastAsia="Calibri" w:hAnsi="Arial Narrow" w:cs="Arial"/>
          <w:sz w:val="20"/>
        </w:rPr>
        <w:t xml:space="preserve"> </w:t>
      </w:r>
      <w:r w:rsidR="002A3305">
        <w:rPr>
          <w:rFonts w:ascii="Arial Narrow" w:eastAsia="Calibri" w:hAnsi="Arial Narrow" w:cs="Arial"/>
          <w:sz w:val="20"/>
        </w:rPr>
        <w:t>A continuación se realizó un acto de</w:t>
      </w:r>
      <w:r w:rsidR="00B17348">
        <w:rPr>
          <w:rFonts w:ascii="Arial Narrow" w:eastAsia="Calibri" w:hAnsi="Arial Narrow" w:cs="Arial"/>
          <w:sz w:val="20"/>
        </w:rPr>
        <w:t xml:space="preserve"> la ceremonia inaugural. </w:t>
      </w:r>
      <w:r w:rsidR="00B17348" w:rsidRPr="00F80803">
        <w:rPr>
          <w:rFonts w:ascii="Arial Narrow" w:eastAsia="Calibri" w:hAnsi="Arial Narrow" w:cs="Arial"/>
          <w:sz w:val="20"/>
        </w:rPr>
        <w:t>D</w:t>
      </w:r>
      <w:r w:rsidR="004D0445">
        <w:rPr>
          <w:rFonts w:ascii="Arial Narrow" w:eastAsia="Calibri" w:hAnsi="Arial Narrow" w:cs="Arial"/>
          <w:sz w:val="20"/>
        </w:rPr>
        <w:t>urante el evento, se</w:t>
      </w:r>
      <w:r w:rsidR="00B17348" w:rsidRPr="00F80803">
        <w:rPr>
          <w:rFonts w:ascii="Arial Narrow" w:eastAsia="Calibri" w:hAnsi="Arial Narrow" w:cs="Arial"/>
          <w:sz w:val="20"/>
        </w:rPr>
        <w:t xml:space="preserve"> resalt</w:t>
      </w:r>
      <w:r w:rsidR="004D0445">
        <w:rPr>
          <w:rFonts w:ascii="Arial Narrow" w:eastAsia="Calibri" w:hAnsi="Arial Narrow" w:cs="Arial"/>
          <w:sz w:val="20"/>
        </w:rPr>
        <w:t>ó</w:t>
      </w:r>
      <w:r w:rsidR="00B17348" w:rsidRPr="00F80803">
        <w:rPr>
          <w:rFonts w:ascii="Arial Narrow" w:eastAsia="Calibri" w:hAnsi="Arial Narrow" w:cs="Arial"/>
          <w:sz w:val="20"/>
        </w:rPr>
        <w:t xml:space="preserve"> la nacionalidad que encubre la producción </w:t>
      </w:r>
      <w:proofErr w:type="spellStart"/>
      <w:r w:rsidR="00B17348" w:rsidRPr="00F80803">
        <w:rPr>
          <w:rFonts w:ascii="Arial Narrow" w:eastAsia="Calibri" w:hAnsi="Arial Narrow" w:cs="Arial"/>
          <w:sz w:val="20"/>
        </w:rPr>
        <w:t>monolocalizada</w:t>
      </w:r>
      <w:proofErr w:type="spellEnd"/>
      <w:r w:rsidR="00B17348" w:rsidRPr="00F80803">
        <w:rPr>
          <w:rFonts w:ascii="Arial Narrow" w:eastAsia="Calibri" w:hAnsi="Arial Narrow" w:cs="Arial"/>
          <w:sz w:val="20"/>
        </w:rPr>
        <w:t xml:space="preserve"> </w:t>
      </w:r>
      <w:r w:rsidR="00B17348">
        <w:rPr>
          <w:rFonts w:ascii="Arial Narrow" w:eastAsia="Calibri" w:hAnsi="Arial Narrow" w:cs="Arial"/>
          <w:sz w:val="20"/>
        </w:rPr>
        <w:t xml:space="preserve">del Cronos </w:t>
      </w:r>
      <w:r w:rsidR="00B17348" w:rsidRPr="00F80803">
        <w:rPr>
          <w:rFonts w:ascii="Arial Narrow" w:eastAsia="Calibri" w:hAnsi="Arial Narrow" w:cs="Arial"/>
          <w:sz w:val="20"/>
        </w:rPr>
        <w:t xml:space="preserve">en Ferreyra. </w:t>
      </w:r>
      <w:r w:rsidR="004D0445">
        <w:rPr>
          <w:rFonts w:ascii="Arial Narrow" w:eastAsia="Calibri" w:hAnsi="Arial Narrow" w:cs="Arial"/>
          <w:sz w:val="20"/>
        </w:rPr>
        <w:t xml:space="preserve">En cuanto a la artística, </w:t>
      </w:r>
      <w:r w:rsidR="004D0445" w:rsidRPr="004D0445">
        <w:rPr>
          <w:rFonts w:ascii="Arial Narrow" w:eastAsia="Calibri" w:hAnsi="Arial Narrow" w:cs="Arial"/>
          <w:sz w:val="20"/>
        </w:rPr>
        <w:t xml:space="preserve">Juan Carlos </w:t>
      </w:r>
      <w:proofErr w:type="spellStart"/>
      <w:r w:rsidR="004D0445" w:rsidRPr="004D0445">
        <w:rPr>
          <w:rFonts w:ascii="Arial Narrow" w:eastAsia="Calibri" w:hAnsi="Arial Narrow" w:cs="Arial"/>
          <w:sz w:val="20"/>
        </w:rPr>
        <w:t>Pallarols</w:t>
      </w:r>
      <w:proofErr w:type="spellEnd"/>
      <w:r w:rsidR="004D0445" w:rsidRPr="004D0445">
        <w:rPr>
          <w:rFonts w:ascii="Arial Narrow" w:eastAsia="Calibri" w:hAnsi="Arial Narrow" w:cs="Arial"/>
          <w:sz w:val="20"/>
        </w:rPr>
        <w:t xml:space="preserve">, el orfebre más importante del país, fue el encargado de representar a través de su trabajo lo que cada uno de nuestros colaboradores hizo durante </w:t>
      </w:r>
      <w:r w:rsidR="004D0445">
        <w:rPr>
          <w:rFonts w:ascii="Arial Narrow" w:eastAsia="Calibri" w:hAnsi="Arial Narrow" w:cs="Arial"/>
          <w:sz w:val="20"/>
        </w:rPr>
        <w:t>los 18 meses de transformación de la planta</w:t>
      </w:r>
      <w:r w:rsidR="004D0445" w:rsidRPr="004D0445">
        <w:rPr>
          <w:rFonts w:ascii="Arial Narrow" w:eastAsia="Calibri" w:hAnsi="Arial Narrow" w:cs="Arial"/>
          <w:sz w:val="20"/>
        </w:rPr>
        <w:t xml:space="preserve"> para poder construir un nuevo futuro para FCA Argentina. </w:t>
      </w:r>
      <w:r w:rsidR="00B17348">
        <w:rPr>
          <w:rFonts w:ascii="Arial Narrow" w:eastAsia="Calibri" w:hAnsi="Arial Narrow" w:cs="Arial"/>
          <w:sz w:val="20"/>
        </w:rPr>
        <w:t>P</w:t>
      </w:r>
      <w:r w:rsidR="00F80803" w:rsidRPr="00F80803">
        <w:rPr>
          <w:rFonts w:ascii="Arial Narrow" w:eastAsia="Calibri" w:hAnsi="Arial Narrow" w:cs="Arial"/>
          <w:sz w:val="20"/>
        </w:rPr>
        <w:t xml:space="preserve">ara culminar </w:t>
      </w:r>
      <w:proofErr w:type="spellStart"/>
      <w:r w:rsidR="0017429B" w:rsidRPr="00F80803">
        <w:rPr>
          <w:rFonts w:ascii="Arial Narrow" w:eastAsia="Calibri" w:hAnsi="Arial Narrow" w:cs="Arial"/>
          <w:sz w:val="20"/>
        </w:rPr>
        <w:t>Macri</w:t>
      </w:r>
      <w:proofErr w:type="spellEnd"/>
      <w:r w:rsidR="0017429B" w:rsidRPr="00F80803">
        <w:rPr>
          <w:rFonts w:ascii="Arial Narrow" w:eastAsia="Calibri" w:hAnsi="Arial Narrow" w:cs="Arial"/>
          <w:sz w:val="20"/>
        </w:rPr>
        <w:t xml:space="preserve"> </w:t>
      </w:r>
      <w:r w:rsidR="00F80803" w:rsidRPr="00F80803">
        <w:rPr>
          <w:rFonts w:ascii="Arial Narrow" w:eastAsia="Calibri" w:hAnsi="Arial Narrow" w:cs="Arial"/>
          <w:sz w:val="20"/>
        </w:rPr>
        <w:t>descubr</w:t>
      </w:r>
      <w:r w:rsidR="002A3305">
        <w:rPr>
          <w:rFonts w:ascii="Arial Narrow" w:eastAsia="Calibri" w:hAnsi="Arial Narrow" w:cs="Arial"/>
          <w:sz w:val="20"/>
        </w:rPr>
        <w:t>ió</w:t>
      </w:r>
      <w:r w:rsidR="0017429B" w:rsidRPr="00F80803">
        <w:rPr>
          <w:rFonts w:ascii="Arial Narrow" w:eastAsia="Calibri" w:hAnsi="Arial Narrow" w:cs="Arial"/>
          <w:sz w:val="20"/>
        </w:rPr>
        <w:t xml:space="preserve"> el primer </w:t>
      </w:r>
      <w:r w:rsidR="002A3305">
        <w:rPr>
          <w:rFonts w:ascii="Arial Narrow" w:eastAsia="Calibri" w:hAnsi="Arial Narrow" w:cs="Arial"/>
          <w:sz w:val="20"/>
        </w:rPr>
        <w:t>Fiat</w:t>
      </w:r>
      <w:r w:rsidR="0017429B" w:rsidRPr="00F80803">
        <w:rPr>
          <w:rFonts w:ascii="Arial Narrow" w:eastAsia="Calibri" w:hAnsi="Arial Narrow" w:cs="Arial"/>
          <w:sz w:val="20"/>
        </w:rPr>
        <w:t xml:space="preserve"> Cronos</w:t>
      </w:r>
      <w:r w:rsidR="00B17348">
        <w:rPr>
          <w:rFonts w:ascii="Arial Narrow" w:eastAsia="Calibri" w:hAnsi="Arial Narrow" w:cs="Arial"/>
          <w:sz w:val="20"/>
        </w:rPr>
        <w:t>, ubicado en el escenario</w:t>
      </w:r>
      <w:r w:rsidR="00F80803" w:rsidRPr="00F80803">
        <w:rPr>
          <w:rFonts w:ascii="Arial Narrow" w:eastAsia="Calibri" w:hAnsi="Arial Narrow" w:cs="Arial"/>
          <w:sz w:val="20"/>
        </w:rPr>
        <w:t>, el cual estaba cubierto c</w:t>
      </w:r>
      <w:r w:rsidR="00B17348">
        <w:rPr>
          <w:rFonts w:ascii="Arial Narrow" w:eastAsia="Calibri" w:hAnsi="Arial Narrow" w:cs="Arial"/>
          <w:sz w:val="20"/>
        </w:rPr>
        <w:t xml:space="preserve">on la bandera de nuestro país. </w:t>
      </w:r>
    </w:p>
    <w:p w:rsidR="00352C4B" w:rsidRDefault="00352C4B" w:rsidP="004D0445">
      <w:pPr>
        <w:spacing w:after="0"/>
        <w:ind w:left="-284" w:firstLine="284"/>
        <w:jc w:val="both"/>
        <w:rPr>
          <w:rFonts w:ascii="Arial Narrow" w:eastAsia="Calibri" w:hAnsi="Arial Narrow" w:cs="Arial"/>
          <w:sz w:val="20"/>
        </w:rPr>
      </w:pPr>
      <w:r>
        <w:rPr>
          <w:rFonts w:ascii="Arial Narrow" w:eastAsia="Calibri" w:hAnsi="Arial Narrow" w:cs="Arial"/>
          <w:sz w:val="20"/>
        </w:rPr>
        <w:t xml:space="preserve">Al finalizar el acto, todos los invitados que desearan hacer el recorrido por la planta y conocerla, podían hacerlo en los </w:t>
      </w:r>
      <w:r w:rsidR="004D0445">
        <w:rPr>
          <w:rFonts w:ascii="Arial Narrow" w:eastAsia="Calibri" w:hAnsi="Arial Narrow" w:cs="Arial"/>
          <w:sz w:val="20"/>
        </w:rPr>
        <w:t xml:space="preserve">ocho carros golf-club </w:t>
      </w:r>
      <w:r>
        <w:rPr>
          <w:rFonts w:ascii="Arial Narrow" w:eastAsia="Calibri" w:hAnsi="Arial Narrow" w:cs="Arial"/>
          <w:sz w:val="20"/>
        </w:rPr>
        <w:t>dispuestos para tal fin.</w:t>
      </w:r>
    </w:p>
    <w:p w:rsidR="0017429B" w:rsidRDefault="004D0445" w:rsidP="004D0445">
      <w:pPr>
        <w:spacing w:after="0"/>
        <w:ind w:left="-284" w:firstLine="284"/>
        <w:jc w:val="both"/>
        <w:rPr>
          <w:rFonts w:ascii="Arial Narrow" w:eastAsia="Calibri" w:hAnsi="Arial Narrow" w:cs="Arial"/>
          <w:sz w:val="20"/>
        </w:rPr>
      </w:pPr>
      <w:r>
        <w:rPr>
          <w:rFonts w:ascii="Arial Narrow" w:eastAsia="Calibri" w:hAnsi="Arial Narrow" w:cs="Arial"/>
          <w:sz w:val="20"/>
        </w:rPr>
        <w:t xml:space="preserve">De esta forma, se </w:t>
      </w:r>
      <w:proofErr w:type="spellStart"/>
      <w:r>
        <w:rPr>
          <w:rFonts w:ascii="Arial Narrow" w:eastAsia="Calibri" w:hAnsi="Arial Narrow" w:cs="Arial"/>
          <w:sz w:val="20"/>
        </w:rPr>
        <w:t>dió</w:t>
      </w:r>
      <w:proofErr w:type="spellEnd"/>
      <w:r>
        <w:rPr>
          <w:rFonts w:ascii="Arial Narrow" w:eastAsia="Calibri" w:hAnsi="Arial Narrow" w:cs="Arial"/>
          <w:sz w:val="20"/>
        </w:rPr>
        <w:t xml:space="preserve"> inicio oficial a la producción en serie del</w:t>
      </w:r>
      <w:r w:rsidR="0017429B" w:rsidRPr="00F80803">
        <w:rPr>
          <w:rFonts w:ascii="Arial Narrow" w:eastAsia="Calibri" w:hAnsi="Arial Narrow" w:cs="Arial"/>
          <w:sz w:val="20"/>
        </w:rPr>
        <w:t xml:space="preserve"> nuevo</w:t>
      </w:r>
      <w:r>
        <w:rPr>
          <w:rFonts w:ascii="Arial Narrow" w:eastAsia="Calibri" w:hAnsi="Arial Narrow" w:cs="Arial"/>
          <w:sz w:val="20"/>
        </w:rPr>
        <w:t xml:space="preserve"> sedán Fiat, demostrando el cumplimento de las promesas cumplidas</w:t>
      </w:r>
      <w:r w:rsidR="00B17348">
        <w:rPr>
          <w:rFonts w:ascii="Arial Narrow" w:eastAsia="Calibri" w:hAnsi="Arial Narrow" w:cs="Arial"/>
          <w:sz w:val="20"/>
        </w:rPr>
        <w:t xml:space="preserve"> </w:t>
      </w:r>
      <w:r w:rsidR="003C4D3C">
        <w:rPr>
          <w:rFonts w:ascii="Arial Narrow" w:eastAsia="Calibri" w:hAnsi="Arial Narrow" w:cs="Arial"/>
          <w:sz w:val="20"/>
        </w:rPr>
        <w:t>marcando un hito en la historia de FCA Argentina</w:t>
      </w:r>
      <w:r w:rsidR="0017429B" w:rsidRPr="00F80803">
        <w:rPr>
          <w:rFonts w:ascii="Arial Narrow" w:eastAsia="Calibri" w:hAnsi="Arial Narrow" w:cs="Arial"/>
          <w:sz w:val="20"/>
        </w:rPr>
        <w:t xml:space="preserve">. </w:t>
      </w:r>
    </w:p>
    <w:p w:rsidR="005F05C9" w:rsidRDefault="005F05C9" w:rsidP="004D0445">
      <w:pPr>
        <w:spacing w:after="0"/>
        <w:ind w:left="-284" w:firstLine="284"/>
        <w:jc w:val="both"/>
        <w:rPr>
          <w:rFonts w:ascii="Arial Narrow" w:eastAsia="Calibri" w:hAnsi="Arial Narrow" w:cs="Arial"/>
          <w:sz w:val="20"/>
        </w:rPr>
      </w:pPr>
      <w:r>
        <w:rPr>
          <w:rFonts w:ascii="Arial Narrow" w:eastAsia="Calibri" w:hAnsi="Arial Narrow" w:cs="Arial"/>
          <w:sz w:val="20"/>
        </w:rPr>
        <w:t>(Ver Anexo 1)</w:t>
      </w:r>
    </w:p>
    <w:p w:rsidR="008715A0" w:rsidRDefault="008715A0" w:rsidP="00F44EFD">
      <w:pPr>
        <w:spacing w:after="0" w:line="240" w:lineRule="auto"/>
        <w:ind w:left="-284" w:firstLine="284"/>
        <w:rPr>
          <w:rFonts w:ascii="Arial Narrow" w:eastAsia="Calibri" w:hAnsi="Arial Narrow" w:cs="Arial"/>
          <w:sz w:val="20"/>
        </w:rPr>
      </w:pPr>
    </w:p>
    <w:p w:rsidR="009D4130" w:rsidRDefault="009D4130" w:rsidP="009D4130">
      <w:pPr>
        <w:spacing w:after="0" w:line="240" w:lineRule="auto"/>
        <w:ind w:left="-284" w:firstLine="284"/>
        <w:rPr>
          <w:rFonts w:ascii="Arial Narrow" w:eastAsia="Calibri" w:hAnsi="Arial Narrow" w:cs="Arial"/>
          <w:b/>
        </w:rPr>
      </w:pPr>
      <w:proofErr w:type="spellStart"/>
      <w:r>
        <w:rPr>
          <w:rFonts w:ascii="Arial Narrow" w:eastAsia="Calibri" w:hAnsi="Arial Narrow" w:cs="Arial"/>
          <w:b/>
        </w:rPr>
        <w:t>Reveal</w:t>
      </w:r>
      <w:proofErr w:type="spellEnd"/>
      <w:r>
        <w:rPr>
          <w:rFonts w:ascii="Arial Narrow" w:eastAsia="Calibri" w:hAnsi="Arial Narrow" w:cs="Arial"/>
          <w:b/>
        </w:rPr>
        <w:t>- Plaza de la Música- acción de marketing</w:t>
      </w:r>
      <w:r w:rsidR="00A17A2A">
        <w:rPr>
          <w:rFonts w:ascii="Arial Narrow" w:eastAsia="Calibri" w:hAnsi="Arial Narrow" w:cs="Arial"/>
          <w:b/>
        </w:rPr>
        <w:t>- miércoles 7 de febrero</w:t>
      </w:r>
    </w:p>
    <w:p w:rsidR="00F26902" w:rsidRDefault="00F26902" w:rsidP="009D4130">
      <w:pPr>
        <w:spacing w:after="0" w:line="240" w:lineRule="auto"/>
        <w:ind w:left="-284" w:firstLine="284"/>
        <w:rPr>
          <w:rFonts w:ascii="Arial Narrow" w:eastAsia="Calibri" w:hAnsi="Arial Narrow" w:cs="Arial"/>
          <w:b/>
        </w:rPr>
      </w:pPr>
    </w:p>
    <w:p w:rsidR="00E32B5C" w:rsidRPr="00E32B5C" w:rsidRDefault="00F26902" w:rsidP="00E32B5C">
      <w:pPr>
        <w:spacing w:after="0"/>
        <w:ind w:left="-284"/>
        <w:jc w:val="both"/>
        <w:rPr>
          <w:rFonts w:ascii="Arial Narrow" w:eastAsia="Calibri" w:hAnsi="Arial Narrow" w:cs="Arial"/>
          <w:sz w:val="20"/>
          <w:szCs w:val="20"/>
        </w:rPr>
      </w:pPr>
      <w:r w:rsidRPr="00DE0797">
        <w:rPr>
          <w:rFonts w:ascii="Arial Narrow" w:hAnsi="Arial Narrow" w:cs="Arial"/>
          <w:b/>
          <w:noProof/>
          <w:sz w:val="20"/>
          <w:szCs w:val="20"/>
          <w:lang w:val="en-US"/>
        </w:rPr>
        <w:drawing>
          <wp:anchor distT="0" distB="0" distL="114300" distR="114300" simplePos="0" relativeHeight="251661312" behindDoc="0" locked="0" layoutInCell="1" allowOverlap="1" wp14:anchorId="7557B791" wp14:editId="412A319C">
            <wp:simplePos x="0" y="0"/>
            <wp:positionH relativeFrom="margin">
              <wp:posOffset>-72390</wp:posOffset>
            </wp:positionH>
            <wp:positionV relativeFrom="margin">
              <wp:posOffset>342900</wp:posOffset>
            </wp:positionV>
            <wp:extent cx="3093720" cy="1803400"/>
            <wp:effectExtent l="0" t="0" r="0" b="635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93720" cy="1803400"/>
                    </a:xfrm>
                    <a:prstGeom prst="rect">
                      <a:avLst/>
                    </a:prstGeom>
                  </pic:spPr>
                </pic:pic>
              </a:graphicData>
            </a:graphic>
            <wp14:sizeRelH relativeFrom="margin">
              <wp14:pctWidth>0</wp14:pctWidth>
            </wp14:sizeRelH>
            <wp14:sizeRelV relativeFrom="margin">
              <wp14:pctHeight>0</wp14:pctHeight>
            </wp14:sizeRelV>
          </wp:anchor>
        </w:drawing>
      </w:r>
      <w:r w:rsidR="009D4130" w:rsidRPr="00313395">
        <w:rPr>
          <w:rFonts w:ascii="Arial Narrow" w:eastAsia="Calibri" w:hAnsi="Arial Narrow" w:cs="Arial"/>
          <w:sz w:val="20"/>
          <w:szCs w:val="20"/>
        </w:rPr>
        <w:t xml:space="preserve">La ciudad de Córdoba se vistió de gala para festejar este gran acontecimiento. El Cronos ocupó un espacio tradicional de la ciudad de Córdoba: la Plaza de la Música. Continuando con el acento en lo nacional, la reconocida bailarina de tango, Mora Godoy deslumbró a la audiencia con su baile, rodeada de cuatro Cronos </w:t>
      </w:r>
      <w:r w:rsidR="00C40442" w:rsidRPr="00313395">
        <w:rPr>
          <w:rFonts w:ascii="Arial Narrow" w:eastAsia="Calibri" w:hAnsi="Arial Narrow" w:cs="Arial"/>
          <w:sz w:val="20"/>
          <w:szCs w:val="20"/>
        </w:rPr>
        <w:t xml:space="preserve">en su versión tope de gama, </w:t>
      </w:r>
      <w:r w:rsidR="009D4130" w:rsidRPr="00313395">
        <w:rPr>
          <w:rFonts w:ascii="Arial Narrow" w:eastAsia="Calibri" w:hAnsi="Arial Narrow" w:cs="Arial"/>
          <w:sz w:val="20"/>
          <w:szCs w:val="20"/>
        </w:rPr>
        <w:t xml:space="preserve">de un brillante color rojo. </w:t>
      </w:r>
      <w:r w:rsidR="00585EBF">
        <w:rPr>
          <w:rFonts w:ascii="Arial Narrow" w:eastAsia="Calibri" w:hAnsi="Arial Narrow" w:cs="Arial"/>
          <w:sz w:val="20"/>
          <w:szCs w:val="20"/>
        </w:rPr>
        <w:t>Bajo el concepto de Cronos/tiempo</w:t>
      </w:r>
      <w:r w:rsidR="009D4130" w:rsidRPr="00313395">
        <w:rPr>
          <w:rFonts w:ascii="Arial Narrow" w:eastAsia="Calibri" w:hAnsi="Arial Narrow" w:cs="Arial"/>
          <w:sz w:val="20"/>
          <w:szCs w:val="20"/>
        </w:rPr>
        <w:t>, el lugar se ambientó con relojes y con un sonido de cuenta regresiva se da inicio al show de tango.</w:t>
      </w:r>
      <w:r w:rsidR="00585EBF">
        <w:rPr>
          <w:rFonts w:ascii="Arial Narrow" w:eastAsia="Calibri" w:hAnsi="Arial Narrow" w:cs="Arial"/>
          <w:sz w:val="20"/>
          <w:szCs w:val="20"/>
        </w:rPr>
        <w:t xml:space="preserve"> </w:t>
      </w:r>
      <w:r w:rsidR="00585EBF">
        <w:rPr>
          <w:rFonts w:ascii="Arial Narrow" w:eastAsia="Calibri" w:hAnsi="Arial Narrow" w:cs="Arial"/>
          <w:sz w:val="20"/>
          <w:szCs w:val="20"/>
        </w:rPr>
        <w:lastRenderedPageBreak/>
        <w:t xml:space="preserve">Este evento tuvo una gran producción </w:t>
      </w:r>
      <w:proofErr w:type="spellStart"/>
      <w:r w:rsidR="00585EBF">
        <w:rPr>
          <w:rFonts w:ascii="Arial Narrow" w:eastAsia="Calibri" w:hAnsi="Arial Narrow" w:cs="Arial"/>
          <w:sz w:val="20"/>
          <w:szCs w:val="20"/>
        </w:rPr>
        <w:t>atística</w:t>
      </w:r>
      <w:proofErr w:type="spellEnd"/>
      <w:r w:rsidR="00585EBF">
        <w:rPr>
          <w:rFonts w:ascii="Arial Narrow" w:eastAsia="Calibri" w:hAnsi="Arial Narrow" w:cs="Arial"/>
          <w:sz w:val="20"/>
          <w:szCs w:val="20"/>
        </w:rPr>
        <w:t>, ya que el espacio de la Plaza de la Música iba mutando con el correr de los minutos, las pantallas se movían abriendo nuevos espacios dentro de la sala.</w:t>
      </w:r>
      <w:r w:rsidR="00C40442" w:rsidRPr="00313395">
        <w:rPr>
          <w:rFonts w:ascii="Arial Narrow" w:eastAsia="Calibri" w:hAnsi="Arial Narrow" w:cs="Arial"/>
          <w:sz w:val="20"/>
          <w:szCs w:val="20"/>
        </w:rPr>
        <w:t xml:space="preserve"> </w:t>
      </w:r>
      <w:r w:rsidR="00E32B5C">
        <w:rPr>
          <w:rFonts w:ascii="Arial Narrow" w:eastAsia="Calibri" w:hAnsi="Arial Narrow" w:cs="Arial"/>
          <w:sz w:val="20"/>
        </w:rPr>
        <w:t>(Ver Anexo 2</w:t>
      </w:r>
      <w:r w:rsidR="00E32B5C">
        <w:rPr>
          <w:rFonts w:ascii="Arial Narrow" w:eastAsia="Calibri" w:hAnsi="Arial Narrow" w:cs="Arial"/>
          <w:sz w:val="20"/>
        </w:rPr>
        <w:t>)</w:t>
      </w:r>
    </w:p>
    <w:p w:rsidR="00424026" w:rsidRPr="00313395" w:rsidRDefault="00424026" w:rsidP="00E24A3E">
      <w:pPr>
        <w:spacing w:after="0"/>
        <w:ind w:left="-284" w:firstLine="284"/>
        <w:jc w:val="both"/>
        <w:rPr>
          <w:rFonts w:ascii="Arial Narrow" w:eastAsia="Calibri" w:hAnsi="Arial Narrow" w:cs="Arial"/>
          <w:sz w:val="20"/>
          <w:szCs w:val="20"/>
        </w:rPr>
      </w:pPr>
    </w:p>
    <w:p w:rsidR="007122AE" w:rsidRDefault="007122AE" w:rsidP="00E24A3E">
      <w:pPr>
        <w:spacing w:after="0" w:line="240" w:lineRule="auto"/>
        <w:ind w:left="-284" w:firstLine="284"/>
        <w:jc w:val="both"/>
        <w:rPr>
          <w:rFonts w:ascii="Arial Narrow" w:eastAsia="Calibri" w:hAnsi="Arial Narrow" w:cs="Arial"/>
        </w:rPr>
      </w:pPr>
    </w:p>
    <w:p w:rsidR="00A17A2A" w:rsidRPr="00F80803" w:rsidRDefault="00A17A2A" w:rsidP="00E24A3E">
      <w:pPr>
        <w:spacing w:after="0" w:line="240" w:lineRule="auto"/>
        <w:ind w:left="-284" w:firstLine="284"/>
        <w:jc w:val="both"/>
        <w:rPr>
          <w:rFonts w:ascii="Arial Narrow" w:eastAsia="Calibri" w:hAnsi="Arial Narrow" w:cs="Arial"/>
          <w:b/>
        </w:rPr>
      </w:pPr>
      <w:r w:rsidRPr="00F80803">
        <w:rPr>
          <w:rFonts w:ascii="Arial Narrow" w:eastAsia="Calibri" w:hAnsi="Arial Narrow" w:cs="Arial"/>
          <w:b/>
        </w:rPr>
        <w:t xml:space="preserve">Test drive en </w:t>
      </w:r>
      <w:proofErr w:type="spellStart"/>
      <w:r w:rsidRPr="00F80803">
        <w:rPr>
          <w:rFonts w:ascii="Arial Narrow" w:eastAsia="Calibri" w:hAnsi="Arial Narrow" w:cs="Arial"/>
          <w:b/>
        </w:rPr>
        <w:t>Salsipuedes</w:t>
      </w:r>
      <w:proofErr w:type="spellEnd"/>
      <w:r w:rsidR="0093290A">
        <w:rPr>
          <w:rFonts w:ascii="Arial Narrow" w:eastAsia="Calibri" w:hAnsi="Arial Narrow" w:cs="Arial"/>
          <w:b/>
        </w:rPr>
        <w:t>- 8 de febrero</w:t>
      </w:r>
    </w:p>
    <w:p w:rsidR="00A17A2A" w:rsidRPr="00313395" w:rsidRDefault="00841C0E" w:rsidP="00841C0E">
      <w:pPr>
        <w:spacing w:after="0"/>
        <w:ind w:left="-284"/>
        <w:jc w:val="both"/>
        <w:rPr>
          <w:rFonts w:ascii="Arial Narrow" w:eastAsia="Calibri" w:hAnsi="Arial Narrow" w:cs="Arial"/>
          <w:sz w:val="20"/>
          <w:szCs w:val="20"/>
        </w:rPr>
      </w:pPr>
      <w:r w:rsidRPr="004D2790">
        <w:rPr>
          <w:rFonts w:ascii="Arial Narrow" w:hAnsi="Arial Narrow" w:cs="Arial"/>
          <w:noProof/>
          <w:sz w:val="20"/>
          <w:szCs w:val="20"/>
          <w:lang w:val="en-US"/>
        </w:rPr>
        <w:drawing>
          <wp:anchor distT="0" distB="0" distL="114300" distR="114300" simplePos="0" relativeHeight="251665408" behindDoc="0" locked="0" layoutInCell="1" allowOverlap="1" wp14:anchorId="4925BE30" wp14:editId="47FE1E17">
            <wp:simplePos x="0" y="0"/>
            <wp:positionH relativeFrom="margin">
              <wp:posOffset>76835</wp:posOffset>
            </wp:positionH>
            <wp:positionV relativeFrom="margin">
              <wp:posOffset>2882900</wp:posOffset>
            </wp:positionV>
            <wp:extent cx="2841625" cy="1701800"/>
            <wp:effectExtent l="0" t="0" r="0" b="0"/>
            <wp:wrapSquare wrapText="bothSides"/>
            <wp:docPr id="184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41625" cy="170180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A17A2A" w:rsidRPr="00313395">
        <w:rPr>
          <w:rFonts w:ascii="Arial Narrow" w:eastAsia="Calibri" w:hAnsi="Arial Narrow" w:cs="Arial"/>
          <w:sz w:val="20"/>
          <w:szCs w:val="20"/>
        </w:rPr>
        <w:t xml:space="preserve">Periodistas y </w:t>
      </w:r>
      <w:proofErr w:type="spellStart"/>
      <w:r w:rsidR="00A17A2A" w:rsidRPr="00313395">
        <w:rPr>
          <w:rFonts w:ascii="Arial Narrow" w:eastAsia="Calibri" w:hAnsi="Arial Narrow" w:cs="Arial"/>
          <w:sz w:val="20"/>
          <w:szCs w:val="20"/>
        </w:rPr>
        <w:t>dealers</w:t>
      </w:r>
      <w:proofErr w:type="spellEnd"/>
      <w:r w:rsidR="00A17A2A" w:rsidRPr="00313395">
        <w:rPr>
          <w:rFonts w:ascii="Arial Narrow" w:eastAsia="Calibri" w:hAnsi="Arial Narrow" w:cs="Arial"/>
          <w:sz w:val="20"/>
          <w:szCs w:val="20"/>
        </w:rPr>
        <w:t xml:space="preserve"> asistieron al día siguiente al desarrollo del teste drive y de un marketing meeting a fin de conocer en profundidad el Cronos, sus características y probar su andar.</w:t>
      </w:r>
    </w:p>
    <w:p w:rsidR="00A17A2A" w:rsidRDefault="00A17A2A" w:rsidP="00E24A3E">
      <w:pPr>
        <w:spacing w:after="0"/>
        <w:ind w:left="-284" w:firstLine="284"/>
        <w:jc w:val="both"/>
        <w:rPr>
          <w:rFonts w:ascii="Arial Narrow" w:eastAsia="Calibri" w:hAnsi="Arial Narrow" w:cs="Arial"/>
          <w:sz w:val="20"/>
          <w:szCs w:val="20"/>
        </w:rPr>
      </w:pPr>
      <w:r w:rsidRPr="00313395">
        <w:rPr>
          <w:rFonts w:ascii="Arial Narrow" w:eastAsia="Calibri" w:hAnsi="Arial Narrow" w:cs="Arial"/>
          <w:sz w:val="20"/>
          <w:szCs w:val="20"/>
        </w:rPr>
        <w:t xml:space="preserve">En una sala dispuesta para tal acción, se dispusieron cinco Cronos estáticos para que las personas puedan observarlos, subirse libremente y evaluar su estética y confort. Una sala de prensa habilitaba la posibilidad de que periodistas pudieran producir contenido. Mientras, el teste drive con recorrido por las rutas próxima a </w:t>
      </w:r>
      <w:proofErr w:type="spellStart"/>
      <w:r w:rsidRPr="00313395">
        <w:rPr>
          <w:rFonts w:ascii="Arial Narrow" w:eastAsia="Calibri" w:hAnsi="Arial Narrow" w:cs="Arial"/>
          <w:sz w:val="20"/>
          <w:szCs w:val="20"/>
        </w:rPr>
        <w:t>Salsipuedes</w:t>
      </w:r>
      <w:proofErr w:type="spellEnd"/>
      <w:r w:rsidRPr="00313395">
        <w:rPr>
          <w:rFonts w:ascii="Arial Narrow" w:eastAsia="Calibri" w:hAnsi="Arial Narrow" w:cs="Arial"/>
          <w:sz w:val="20"/>
          <w:szCs w:val="20"/>
        </w:rPr>
        <w:t xml:space="preserve">, permitieron que los asistentes probaran su andar y condujeran los nuevos Fiat Cronos. </w:t>
      </w:r>
      <w:r w:rsidR="00E32B5C">
        <w:rPr>
          <w:rFonts w:ascii="Arial Narrow" w:eastAsia="Calibri" w:hAnsi="Arial Narrow" w:cs="Arial"/>
          <w:sz w:val="20"/>
        </w:rPr>
        <w:t>(Ver Anexo 3</w:t>
      </w:r>
      <w:r w:rsidR="00E32B5C">
        <w:rPr>
          <w:rFonts w:ascii="Arial Narrow" w:eastAsia="Calibri" w:hAnsi="Arial Narrow" w:cs="Arial"/>
          <w:sz w:val="20"/>
        </w:rPr>
        <w:t>)</w:t>
      </w:r>
    </w:p>
    <w:p w:rsidR="00F706BB" w:rsidRDefault="00F706BB" w:rsidP="00F706BB">
      <w:pPr>
        <w:spacing w:after="0" w:line="240" w:lineRule="auto"/>
        <w:ind w:left="-284" w:firstLine="284"/>
        <w:jc w:val="both"/>
        <w:rPr>
          <w:rFonts w:ascii="Arial Narrow" w:eastAsia="Calibri" w:hAnsi="Arial Narrow" w:cs="Arial"/>
          <w:b/>
        </w:rPr>
      </w:pPr>
      <w:r>
        <w:rPr>
          <w:rFonts w:ascii="Arial Narrow" w:eastAsia="Calibri" w:hAnsi="Arial Narrow" w:cs="Arial"/>
          <w:b/>
        </w:rPr>
        <w:t xml:space="preserve">Cronos en el </w:t>
      </w:r>
      <w:proofErr w:type="spellStart"/>
      <w:r>
        <w:rPr>
          <w:rFonts w:ascii="Arial Narrow" w:eastAsia="Calibri" w:hAnsi="Arial Narrow" w:cs="Arial"/>
          <w:b/>
        </w:rPr>
        <w:t>Cosquín</w:t>
      </w:r>
      <w:proofErr w:type="spellEnd"/>
      <w:r>
        <w:rPr>
          <w:rFonts w:ascii="Arial Narrow" w:eastAsia="Calibri" w:hAnsi="Arial Narrow" w:cs="Arial"/>
          <w:b/>
        </w:rPr>
        <w:t xml:space="preserve"> Rock </w:t>
      </w:r>
    </w:p>
    <w:p w:rsidR="00F706BB" w:rsidRDefault="00F706BB" w:rsidP="00F706BB">
      <w:pPr>
        <w:spacing w:after="0" w:line="240" w:lineRule="auto"/>
        <w:ind w:left="-284" w:firstLine="284"/>
        <w:jc w:val="both"/>
        <w:rPr>
          <w:rFonts w:ascii="Arial Narrow" w:eastAsia="Calibri" w:hAnsi="Arial Narrow" w:cs="Arial"/>
          <w:sz w:val="20"/>
          <w:szCs w:val="20"/>
        </w:rPr>
      </w:pPr>
      <w:r w:rsidRPr="00313395">
        <w:rPr>
          <w:rFonts w:ascii="Arial Narrow" w:eastAsia="Calibri" w:hAnsi="Arial Narrow" w:cs="Arial"/>
          <w:sz w:val="20"/>
          <w:szCs w:val="20"/>
        </w:rPr>
        <w:t>El 10 y 11 de febrero se llevó a cabo el festival más convocante del rock. En su 18° edición reunió a más de 80.000 personas durante los dos días de festival. La marca Fiat fue elegida para ser el auto oficial del evento. La marca se exhibió el nuevo Fiat Cronos producido exclusivamente en Córdoba en lo más alto del predio, además de una gran presencia en otros sectores del festival. Así el nuevo modelo se acercaba cada vez más a público</w:t>
      </w:r>
      <w:r>
        <w:rPr>
          <w:rFonts w:ascii="Arial Narrow" w:eastAsia="Calibri" w:hAnsi="Arial Narrow" w:cs="Arial"/>
          <w:sz w:val="20"/>
          <w:szCs w:val="20"/>
        </w:rPr>
        <w:t>.</w:t>
      </w:r>
    </w:p>
    <w:p w:rsidR="00F706BB" w:rsidRDefault="00F706BB" w:rsidP="00F706BB">
      <w:pPr>
        <w:spacing w:after="0" w:line="240" w:lineRule="auto"/>
        <w:ind w:left="-284" w:firstLine="284"/>
        <w:jc w:val="both"/>
        <w:rPr>
          <w:rFonts w:ascii="Arial Narrow" w:eastAsia="Calibri" w:hAnsi="Arial Narrow" w:cs="Arial"/>
          <w:sz w:val="20"/>
          <w:szCs w:val="20"/>
        </w:rPr>
      </w:pPr>
    </w:p>
    <w:p w:rsidR="00F80803" w:rsidRDefault="00C40442" w:rsidP="00F706BB">
      <w:pPr>
        <w:spacing w:after="0" w:line="240" w:lineRule="auto"/>
        <w:ind w:left="-284" w:firstLine="284"/>
        <w:jc w:val="both"/>
        <w:rPr>
          <w:rFonts w:ascii="Arial Narrow" w:eastAsia="Calibri" w:hAnsi="Arial Narrow" w:cs="Arial"/>
          <w:b/>
        </w:rPr>
      </w:pPr>
      <w:proofErr w:type="spellStart"/>
      <w:r w:rsidRPr="00C40442">
        <w:rPr>
          <w:rFonts w:ascii="Arial Narrow" w:eastAsia="Calibri" w:hAnsi="Arial Narrow" w:cs="Arial"/>
          <w:b/>
        </w:rPr>
        <w:t>Mega</w:t>
      </w:r>
      <w:r>
        <w:rPr>
          <w:rFonts w:ascii="Arial Narrow" w:eastAsia="Calibri" w:hAnsi="Arial Narrow" w:cs="Arial"/>
          <w:b/>
        </w:rPr>
        <w:t>f</w:t>
      </w:r>
      <w:r w:rsidRPr="00C40442">
        <w:rPr>
          <w:rFonts w:ascii="Arial Narrow" w:eastAsia="Calibri" w:hAnsi="Arial Narrow" w:cs="Arial"/>
          <w:b/>
        </w:rPr>
        <w:t>ábrica</w:t>
      </w:r>
      <w:r w:rsidR="00644ADA">
        <w:rPr>
          <w:rFonts w:ascii="Arial Narrow" w:eastAsia="Calibri" w:hAnsi="Arial Narrow" w:cs="Arial"/>
          <w:b/>
        </w:rPr>
        <w:t>s</w:t>
      </w:r>
      <w:proofErr w:type="spellEnd"/>
    </w:p>
    <w:p w:rsidR="00C40442" w:rsidRPr="00C40442" w:rsidRDefault="00C40442" w:rsidP="00B433AC">
      <w:pPr>
        <w:spacing w:after="0"/>
        <w:ind w:left="-284" w:firstLine="284"/>
        <w:jc w:val="both"/>
        <w:rPr>
          <w:rFonts w:ascii="Arial Narrow" w:eastAsia="Calibri" w:hAnsi="Arial Narrow" w:cs="Arial"/>
        </w:rPr>
      </w:pPr>
      <w:r w:rsidRPr="00313395">
        <w:rPr>
          <w:rFonts w:ascii="Arial Narrow" w:eastAsia="Calibri" w:hAnsi="Arial Narrow" w:cs="Arial"/>
          <w:sz w:val="20"/>
          <w:szCs w:val="20"/>
        </w:rPr>
        <w:t>Dentro del marco de las acciones realizadas por la llegada del nuevo Fiat Cronos, se incluyó la producción de una</w:t>
      </w:r>
      <w:r>
        <w:rPr>
          <w:rFonts w:ascii="Arial Narrow" w:eastAsia="Calibri" w:hAnsi="Arial Narrow" w:cs="Arial"/>
        </w:rPr>
        <w:t xml:space="preserve"> </w:t>
      </w:r>
      <w:r w:rsidRPr="00313395">
        <w:rPr>
          <w:rFonts w:ascii="Arial Narrow" w:eastAsia="Calibri" w:hAnsi="Arial Narrow" w:cs="Arial"/>
          <w:sz w:val="20"/>
          <w:szCs w:val="20"/>
        </w:rPr>
        <w:t xml:space="preserve">edición especial del mundialmente conocido programa de TV de la cadena </w:t>
      </w:r>
      <w:proofErr w:type="spellStart"/>
      <w:r w:rsidRPr="00313395">
        <w:rPr>
          <w:rFonts w:ascii="Arial Narrow" w:eastAsia="Calibri" w:hAnsi="Arial Narrow" w:cs="Arial"/>
          <w:sz w:val="20"/>
          <w:szCs w:val="20"/>
        </w:rPr>
        <w:t>NatGeo</w:t>
      </w:r>
      <w:proofErr w:type="spellEnd"/>
      <w:r w:rsidRPr="00313395">
        <w:rPr>
          <w:rFonts w:ascii="Arial Narrow" w:eastAsia="Calibri" w:hAnsi="Arial Narrow" w:cs="Arial"/>
          <w:sz w:val="20"/>
          <w:szCs w:val="20"/>
        </w:rPr>
        <w:t xml:space="preserve">: </w:t>
      </w:r>
      <w:proofErr w:type="spellStart"/>
      <w:r w:rsidRPr="00313395">
        <w:rPr>
          <w:rFonts w:ascii="Arial Narrow" w:eastAsia="Calibri" w:hAnsi="Arial Narrow" w:cs="Arial"/>
          <w:sz w:val="20"/>
          <w:szCs w:val="20"/>
        </w:rPr>
        <w:t>Megafábricas</w:t>
      </w:r>
      <w:proofErr w:type="spellEnd"/>
      <w:r w:rsidRPr="00313395">
        <w:rPr>
          <w:rFonts w:ascii="Arial Narrow" w:eastAsia="Calibri" w:hAnsi="Arial Narrow" w:cs="Arial"/>
          <w:sz w:val="20"/>
          <w:szCs w:val="20"/>
        </w:rPr>
        <w:t>. A partir de esta acción, la comunidad argentina y mundial pudo sumergirse en los procesos productivos del Cronos</w:t>
      </w:r>
      <w:r w:rsidR="00A66F5C" w:rsidRPr="00313395">
        <w:rPr>
          <w:rFonts w:ascii="Arial Narrow" w:eastAsia="Calibri" w:hAnsi="Arial Narrow" w:cs="Arial"/>
          <w:sz w:val="20"/>
          <w:szCs w:val="20"/>
        </w:rPr>
        <w:t>.</w:t>
      </w:r>
      <w:r w:rsidR="00A17A2A" w:rsidRPr="00313395">
        <w:rPr>
          <w:rFonts w:ascii="Arial Narrow" w:eastAsia="Calibri" w:hAnsi="Arial Narrow" w:cs="Arial"/>
          <w:sz w:val="20"/>
          <w:szCs w:val="20"/>
        </w:rPr>
        <w:t xml:space="preserve"> Se lanzó a la pantalla el domingo 8 de abril.</w:t>
      </w:r>
    </w:p>
    <w:p w:rsidR="00E32B5C" w:rsidRDefault="00E32B5C" w:rsidP="00E32B5C">
      <w:pPr>
        <w:spacing w:after="0"/>
        <w:ind w:left="-284" w:firstLine="284"/>
        <w:jc w:val="both"/>
        <w:rPr>
          <w:rFonts w:ascii="Arial Narrow" w:eastAsia="Calibri" w:hAnsi="Arial Narrow" w:cs="Arial"/>
          <w:sz w:val="20"/>
        </w:rPr>
      </w:pPr>
      <w:r>
        <w:rPr>
          <w:rFonts w:ascii="Arial Narrow" w:eastAsia="Calibri" w:hAnsi="Arial Narrow" w:cs="Arial"/>
          <w:sz w:val="20"/>
        </w:rPr>
        <w:t>(Ver Anexo 4</w:t>
      </w:r>
      <w:r>
        <w:rPr>
          <w:rFonts w:ascii="Arial Narrow" w:eastAsia="Calibri" w:hAnsi="Arial Narrow" w:cs="Arial"/>
          <w:sz w:val="20"/>
        </w:rPr>
        <w:t>)</w:t>
      </w:r>
    </w:p>
    <w:p w:rsidR="003C4D3C" w:rsidRDefault="003C4D3C" w:rsidP="00E24A3E">
      <w:pPr>
        <w:spacing w:after="0" w:line="240" w:lineRule="auto"/>
        <w:ind w:left="-284" w:firstLine="284"/>
        <w:jc w:val="both"/>
        <w:rPr>
          <w:rFonts w:ascii="Arial Narrow" w:eastAsia="Calibri" w:hAnsi="Arial Narrow" w:cs="Arial"/>
          <w:b/>
        </w:rPr>
      </w:pPr>
    </w:p>
    <w:p w:rsidR="00C65372" w:rsidRDefault="003C4D3C" w:rsidP="00C65372">
      <w:pPr>
        <w:spacing w:after="0" w:line="240" w:lineRule="auto"/>
        <w:ind w:left="-284" w:firstLine="284"/>
        <w:jc w:val="both"/>
        <w:rPr>
          <w:rFonts w:ascii="Arial Narrow" w:eastAsia="Calibri" w:hAnsi="Arial Narrow" w:cs="Arial"/>
          <w:b/>
        </w:rPr>
      </w:pPr>
      <w:r>
        <w:rPr>
          <w:rFonts w:ascii="Arial Narrow" w:eastAsia="Calibri" w:hAnsi="Arial Narrow" w:cs="Arial"/>
          <w:b/>
        </w:rPr>
        <w:t>Lanzamiento interno</w:t>
      </w:r>
      <w:r w:rsidR="009D4130">
        <w:rPr>
          <w:rFonts w:ascii="Arial Narrow" w:eastAsia="Calibri" w:hAnsi="Arial Narrow" w:cs="Arial"/>
          <w:b/>
        </w:rPr>
        <w:t xml:space="preserve">- </w:t>
      </w:r>
      <w:r w:rsidR="00C40442">
        <w:rPr>
          <w:rFonts w:ascii="Arial Narrow" w:eastAsia="Calibri" w:hAnsi="Arial Narrow" w:cs="Arial"/>
          <w:b/>
        </w:rPr>
        <w:t xml:space="preserve"> comunicación interna</w:t>
      </w:r>
    </w:p>
    <w:p w:rsidR="003C4D3C" w:rsidRDefault="00F323E4" w:rsidP="00C65372">
      <w:pPr>
        <w:spacing w:after="0" w:line="240" w:lineRule="auto"/>
        <w:ind w:left="-284" w:firstLine="284"/>
        <w:jc w:val="both"/>
        <w:rPr>
          <w:rFonts w:ascii="Arial Narrow" w:eastAsia="Calibri" w:hAnsi="Arial Narrow" w:cs="Arial"/>
          <w:sz w:val="20"/>
          <w:szCs w:val="20"/>
        </w:rPr>
      </w:pPr>
      <w:r w:rsidRPr="00313395">
        <w:rPr>
          <w:rFonts w:ascii="Arial Narrow" w:eastAsia="Calibri" w:hAnsi="Arial Narrow" w:cs="Arial"/>
          <w:sz w:val="20"/>
          <w:szCs w:val="20"/>
        </w:rPr>
        <w:t>Dentro de la planta en Ferreyra, se montó un stand en donde se exhibieron distintas versiones del nuevo producto. Todos los colaboradores pudieron tener contacto en primera persona con el Cronos y conocer en detalle el resultado del trabajo invertido.</w:t>
      </w:r>
    </w:p>
    <w:p w:rsidR="00E32B5C" w:rsidRDefault="00E32B5C" w:rsidP="00E32B5C">
      <w:pPr>
        <w:spacing w:after="0"/>
        <w:ind w:left="-284" w:firstLine="284"/>
        <w:jc w:val="both"/>
        <w:rPr>
          <w:rFonts w:ascii="Arial Narrow" w:eastAsia="Calibri" w:hAnsi="Arial Narrow" w:cs="Arial"/>
          <w:sz w:val="20"/>
        </w:rPr>
      </w:pPr>
      <w:r>
        <w:rPr>
          <w:rFonts w:ascii="Arial Narrow" w:eastAsia="Calibri" w:hAnsi="Arial Narrow" w:cs="Arial"/>
          <w:sz w:val="20"/>
        </w:rPr>
        <w:t>(Ver Anexo 5</w:t>
      </w:r>
      <w:r>
        <w:rPr>
          <w:rFonts w:ascii="Arial Narrow" w:eastAsia="Calibri" w:hAnsi="Arial Narrow" w:cs="Arial"/>
          <w:sz w:val="20"/>
        </w:rPr>
        <w:t>)</w:t>
      </w:r>
    </w:p>
    <w:p w:rsidR="00E32B5C" w:rsidRPr="00C65372" w:rsidRDefault="00E32B5C" w:rsidP="00C65372">
      <w:pPr>
        <w:spacing w:after="0" w:line="240" w:lineRule="auto"/>
        <w:ind w:left="-284" w:firstLine="284"/>
        <w:jc w:val="both"/>
        <w:rPr>
          <w:rFonts w:ascii="Arial Narrow" w:eastAsia="Calibri" w:hAnsi="Arial Narrow" w:cs="Arial"/>
          <w:b/>
        </w:rPr>
      </w:pPr>
    </w:p>
    <w:p w:rsidR="00896EB4" w:rsidRPr="00E32B5C" w:rsidRDefault="00896EB4" w:rsidP="00E24A3E">
      <w:pPr>
        <w:spacing w:after="0" w:line="240" w:lineRule="auto"/>
        <w:ind w:left="-284" w:firstLine="284"/>
        <w:jc w:val="both"/>
        <w:rPr>
          <w:rFonts w:ascii="Arial Narrow" w:eastAsia="Calibri" w:hAnsi="Arial Narrow" w:cs="Arial"/>
          <w:b/>
          <w:lang w:val="en-US"/>
        </w:rPr>
      </w:pPr>
      <w:r w:rsidRPr="00E32B5C">
        <w:rPr>
          <w:rFonts w:ascii="Arial Narrow" w:eastAsia="Calibri" w:hAnsi="Arial Narrow" w:cs="Arial"/>
          <w:b/>
          <w:lang w:val="en-US"/>
        </w:rPr>
        <w:t>MKT meeting para ROL</w:t>
      </w:r>
      <w:r w:rsidR="00F706BB" w:rsidRPr="00E32B5C">
        <w:rPr>
          <w:rFonts w:ascii="Arial Narrow" w:eastAsia="Calibri" w:hAnsi="Arial Narrow" w:cs="Arial"/>
          <w:b/>
          <w:lang w:val="en-US"/>
        </w:rPr>
        <w:t xml:space="preserve"> 12 13 14  </w:t>
      </w:r>
      <w:proofErr w:type="spellStart"/>
      <w:r w:rsidR="00F706BB" w:rsidRPr="00E32B5C">
        <w:rPr>
          <w:rFonts w:ascii="Arial Narrow" w:eastAsia="Calibri" w:hAnsi="Arial Narrow" w:cs="Arial"/>
          <w:b/>
          <w:lang w:val="en-US"/>
        </w:rPr>
        <w:t>marzo</w:t>
      </w:r>
      <w:proofErr w:type="spellEnd"/>
    </w:p>
    <w:p w:rsidR="008715A0" w:rsidRDefault="00CF4073" w:rsidP="00B433AC">
      <w:pPr>
        <w:spacing w:after="0"/>
        <w:ind w:left="-284" w:firstLine="284"/>
        <w:jc w:val="both"/>
        <w:rPr>
          <w:rFonts w:ascii="Arial Narrow" w:eastAsia="Calibri" w:hAnsi="Arial Narrow" w:cs="Arial"/>
          <w:sz w:val="20"/>
          <w:szCs w:val="20"/>
        </w:rPr>
      </w:pPr>
      <w:r w:rsidRPr="00313395">
        <w:rPr>
          <w:rFonts w:ascii="Arial Narrow" w:eastAsia="Calibri" w:hAnsi="Arial Narrow" w:cs="Arial"/>
          <w:sz w:val="20"/>
          <w:szCs w:val="20"/>
        </w:rPr>
        <w:t>Un mes después del lanzamiento oficial, periodistas e importadores de “</w:t>
      </w:r>
      <w:proofErr w:type="spellStart"/>
      <w:r w:rsidRPr="00313395">
        <w:rPr>
          <w:rFonts w:ascii="Arial Narrow" w:eastAsia="Calibri" w:hAnsi="Arial Narrow" w:cs="Arial"/>
          <w:sz w:val="20"/>
          <w:szCs w:val="20"/>
        </w:rPr>
        <w:t>Rest</w:t>
      </w:r>
      <w:proofErr w:type="spellEnd"/>
      <w:r w:rsidRPr="00313395">
        <w:rPr>
          <w:rFonts w:ascii="Arial Narrow" w:eastAsia="Calibri" w:hAnsi="Arial Narrow" w:cs="Arial"/>
          <w:sz w:val="20"/>
          <w:szCs w:val="20"/>
        </w:rPr>
        <w:t xml:space="preserve"> of </w:t>
      </w:r>
      <w:proofErr w:type="spellStart"/>
      <w:r w:rsidRPr="00313395">
        <w:rPr>
          <w:rFonts w:ascii="Arial Narrow" w:eastAsia="Calibri" w:hAnsi="Arial Narrow" w:cs="Arial"/>
          <w:sz w:val="20"/>
          <w:szCs w:val="20"/>
        </w:rPr>
        <w:t>Latam</w:t>
      </w:r>
      <w:proofErr w:type="spellEnd"/>
      <w:r w:rsidRPr="00313395">
        <w:rPr>
          <w:rFonts w:ascii="Arial Narrow" w:eastAsia="Calibri" w:hAnsi="Arial Narrow" w:cs="Arial"/>
          <w:sz w:val="20"/>
          <w:szCs w:val="20"/>
        </w:rPr>
        <w:t xml:space="preserve">” visitaron la ciudad cordobesa, cuna del nuevo </w:t>
      </w:r>
      <w:proofErr w:type="spellStart"/>
      <w:r w:rsidRPr="00313395">
        <w:rPr>
          <w:rFonts w:ascii="Arial Narrow" w:eastAsia="Calibri" w:hAnsi="Arial Narrow" w:cs="Arial"/>
          <w:sz w:val="20"/>
          <w:szCs w:val="20"/>
        </w:rPr>
        <w:t>Cronos.En</w:t>
      </w:r>
      <w:proofErr w:type="spellEnd"/>
      <w:r w:rsidRPr="00313395">
        <w:rPr>
          <w:rFonts w:ascii="Arial Narrow" w:eastAsia="Calibri" w:hAnsi="Arial Narrow" w:cs="Arial"/>
          <w:sz w:val="20"/>
          <w:szCs w:val="20"/>
        </w:rPr>
        <w:t xml:space="preserve"> el Paseo del Buen Pastor se llevó a cabo el Marketing Meeting donde colaboradores de FCA vinculados al lanzamiento ex</w:t>
      </w:r>
      <w:r w:rsidR="008715A0" w:rsidRPr="00313395">
        <w:rPr>
          <w:rFonts w:ascii="Arial Narrow" w:eastAsia="Calibri" w:hAnsi="Arial Narrow" w:cs="Arial"/>
          <w:sz w:val="20"/>
          <w:szCs w:val="20"/>
        </w:rPr>
        <w:t>plicaron en detalle el producto. Además importadores y periodistas conocieron la planta productiva del Cronos ubicado en Ferreyra. Mediante un recorrido guiado y dirigido por colaboradores de la planta, los visitantes pudieron conocer cómo de elaboran los Cronos que próximamente tomarán las calles de Latinoamérica. Además, en los tiempos libres, pudieron visitar la ciudad de Córdoba, un</w:t>
      </w:r>
      <w:r w:rsidR="003359DB" w:rsidRPr="00313395">
        <w:rPr>
          <w:rFonts w:ascii="Arial Narrow" w:eastAsia="Calibri" w:hAnsi="Arial Narrow" w:cs="Arial"/>
          <w:sz w:val="20"/>
          <w:szCs w:val="20"/>
        </w:rPr>
        <w:t xml:space="preserve">a ciudad automotriz, y ahora la </w:t>
      </w:r>
      <w:r w:rsidR="008715A0" w:rsidRPr="00313395">
        <w:rPr>
          <w:rFonts w:ascii="Arial Narrow" w:eastAsia="Calibri" w:hAnsi="Arial Narrow" w:cs="Arial"/>
          <w:sz w:val="20"/>
          <w:szCs w:val="20"/>
        </w:rPr>
        <w:t>productor</w:t>
      </w:r>
      <w:r w:rsidR="003359DB" w:rsidRPr="00313395">
        <w:rPr>
          <w:rFonts w:ascii="Arial Narrow" w:eastAsia="Calibri" w:hAnsi="Arial Narrow" w:cs="Arial"/>
          <w:sz w:val="20"/>
          <w:szCs w:val="20"/>
        </w:rPr>
        <w:t xml:space="preserve">a exclusiva </w:t>
      </w:r>
      <w:r w:rsidR="008715A0" w:rsidRPr="00313395">
        <w:rPr>
          <w:rFonts w:ascii="Arial Narrow" w:eastAsia="Calibri" w:hAnsi="Arial Narrow" w:cs="Arial"/>
          <w:sz w:val="20"/>
          <w:szCs w:val="20"/>
        </w:rPr>
        <w:t>del nuevo modelo.</w:t>
      </w:r>
    </w:p>
    <w:p w:rsidR="00E32B5C" w:rsidRPr="00E32B5C" w:rsidRDefault="00E32B5C" w:rsidP="00E32B5C">
      <w:pPr>
        <w:spacing w:after="0"/>
        <w:ind w:left="-284" w:firstLine="284"/>
        <w:jc w:val="both"/>
        <w:rPr>
          <w:rFonts w:ascii="Arial Narrow" w:eastAsia="Calibri" w:hAnsi="Arial Narrow" w:cs="Arial"/>
          <w:sz w:val="20"/>
          <w:lang w:val="pt-BR"/>
        </w:rPr>
      </w:pPr>
      <w:r w:rsidRPr="00E32B5C">
        <w:rPr>
          <w:rFonts w:ascii="Arial Narrow" w:eastAsia="Calibri" w:hAnsi="Arial Narrow" w:cs="Arial"/>
          <w:sz w:val="20"/>
          <w:lang w:val="pt-BR"/>
        </w:rPr>
        <w:t>(Ver Anexo</w:t>
      </w:r>
      <w:r w:rsidRPr="00E32B5C">
        <w:rPr>
          <w:rFonts w:ascii="Arial Narrow" w:eastAsia="Calibri" w:hAnsi="Arial Narrow" w:cs="Arial"/>
          <w:sz w:val="20"/>
          <w:lang w:val="pt-BR"/>
        </w:rPr>
        <w:t xml:space="preserve"> 6</w:t>
      </w:r>
      <w:r w:rsidRPr="00E32B5C">
        <w:rPr>
          <w:rFonts w:ascii="Arial Narrow" w:eastAsia="Calibri" w:hAnsi="Arial Narrow" w:cs="Arial"/>
          <w:sz w:val="20"/>
          <w:lang w:val="pt-BR"/>
        </w:rPr>
        <w:t>)</w:t>
      </w:r>
    </w:p>
    <w:p w:rsidR="00E32B5C" w:rsidRPr="00E32B5C" w:rsidRDefault="00E32B5C" w:rsidP="00E24A3E">
      <w:pPr>
        <w:spacing w:after="0" w:line="240" w:lineRule="auto"/>
        <w:ind w:left="-284" w:firstLine="284"/>
        <w:jc w:val="both"/>
        <w:rPr>
          <w:rFonts w:ascii="Arial Narrow" w:eastAsia="Calibri" w:hAnsi="Arial Narrow" w:cs="Arial"/>
          <w:b/>
          <w:lang w:val="pt-BR"/>
        </w:rPr>
      </w:pPr>
      <w:r w:rsidRPr="00E32B5C">
        <w:rPr>
          <w:rFonts w:ascii="Arial Narrow" w:eastAsia="Calibri" w:hAnsi="Arial Narrow" w:cs="Arial"/>
          <w:b/>
          <w:lang w:val="pt-BR"/>
        </w:rPr>
        <w:t xml:space="preserve"> </w:t>
      </w:r>
    </w:p>
    <w:p w:rsidR="00CF4073" w:rsidRPr="00E32B5C" w:rsidRDefault="00F706BB" w:rsidP="00E32B5C">
      <w:pPr>
        <w:spacing w:after="0" w:line="240" w:lineRule="auto"/>
        <w:jc w:val="both"/>
        <w:rPr>
          <w:rFonts w:ascii="Arial Narrow" w:eastAsia="Calibri" w:hAnsi="Arial Narrow" w:cs="Arial"/>
          <w:b/>
          <w:lang w:val="pt-BR"/>
        </w:rPr>
      </w:pPr>
      <w:r w:rsidRPr="00E32B5C">
        <w:rPr>
          <w:rFonts w:ascii="Arial Narrow" w:eastAsia="Calibri" w:hAnsi="Arial Narrow" w:cs="Arial"/>
          <w:b/>
          <w:lang w:val="pt-BR"/>
        </w:rPr>
        <w:t xml:space="preserve">Prestamos de </w:t>
      </w:r>
      <w:proofErr w:type="spellStart"/>
      <w:r w:rsidRPr="00E32B5C">
        <w:rPr>
          <w:rFonts w:ascii="Arial Narrow" w:eastAsia="Calibri" w:hAnsi="Arial Narrow" w:cs="Arial"/>
          <w:b/>
          <w:lang w:val="pt-BR"/>
        </w:rPr>
        <w:t>vehículos</w:t>
      </w:r>
      <w:proofErr w:type="spellEnd"/>
      <w:r w:rsidRPr="00E32B5C">
        <w:rPr>
          <w:rFonts w:ascii="Arial Narrow" w:eastAsia="Calibri" w:hAnsi="Arial Narrow" w:cs="Arial"/>
          <w:b/>
          <w:lang w:val="pt-BR"/>
        </w:rPr>
        <w:t xml:space="preserve"> Cronos </w:t>
      </w:r>
    </w:p>
    <w:p w:rsidR="00F706BB" w:rsidRPr="009C4514" w:rsidRDefault="00C9627B" w:rsidP="009C4514">
      <w:pPr>
        <w:spacing w:after="0"/>
        <w:ind w:left="-284" w:firstLine="284"/>
        <w:jc w:val="both"/>
        <w:rPr>
          <w:rFonts w:ascii="Arial Narrow" w:eastAsia="Calibri" w:hAnsi="Arial Narrow" w:cs="Arial"/>
          <w:sz w:val="20"/>
          <w:szCs w:val="20"/>
        </w:rPr>
      </w:pPr>
      <w:r>
        <w:rPr>
          <w:rFonts w:ascii="Arial Narrow" w:eastAsia="Calibri" w:hAnsi="Arial Narrow" w:cs="Arial"/>
          <w:sz w:val="20"/>
          <w:szCs w:val="20"/>
        </w:rPr>
        <w:t>Se dispusieron unidades Fiat</w:t>
      </w:r>
      <w:r w:rsidR="00F706BB" w:rsidRPr="009C4514">
        <w:rPr>
          <w:rFonts w:ascii="Arial Narrow" w:eastAsia="Calibri" w:hAnsi="Arial Narrow" w:cs="Arial"/>
          <w:sz w:val="20"/>
          <w:szCs w:val="20"/>
        </w:rPr>
        <w:t xml:space="preserve"> Cronos </w:t>
      </w:r>
      <w:r>
        <w:rPr>
          <w:rFonts w:ascii="Arial Narrow" w:eastAsia="Calibri" w:hAnsi="Arial Narrow" w:cs="Arial"/>
          <w:sz w:val="20"/>
          <w:szCs w:val="20"/>
        </w:rPr>
        <w:t xml:space="preserve">en sus </w:t>
      </w:r>
      <w:proofErr w:type="spellStart"/>
      <w:r>
        <w:rPr>
          <w:rFonts w:ascii="Arial Narrow" w:eastAsia="Calibri" w:hAnsi="Arial Narrow" w:cs="Arial"/>
          <w:sz w:val="20"/>
          <w:szCs w:val="20"/>
        </w:rPr>
        <w:t>distitnas</w:t>
      </w:r>
      <w:proofErr w:type="spellEnd"/>
      <w:r>
        <w:rPr>
          <w:rFonts w:ascii="Arial Narrow" w:eastAsia="Calibri" w:hAnsi="Arial Narrow" w:cs="Arial"/>
          <w:sz w:val="20"/>
          <w:szCs w:val="20"/>
        </w:rPr>
        <w:t xml:space="preserve"> versiones y equipamientos </w:t>
      </w:r>
      <w:r w:rsidR="00F706BB" w:rsidRPr="009C4514">
        <w:rPr>
          <w:rFonts w:ascii="Arial Narrow" w:eastAsia="Calibri" w:hAnsi="Arial Narrow" w:cs="Arial"/>
          <w:sz w:val="20"/>
          <w:szCs w:val="20"/>
        </w:rPr>
        <w:t>para pr</w:t>
      </w:r>
      <w:r>
        <w:rPr>
          <w:rFonts w:ascii="Arial Narrow" w:eastAsia="Calibri" w:hAnsi="Arial Narrow" w:cs="Arial"/>
          <w:sz w:val="20"/>
          <w:szCs w:val="20"/>
        </w:rPr>
        <w:t>e</w:t>
      </w:r>
      <w:r w:rsidR="00F706BB" w:rsidRPr="009C4514">
        <w:rPr>
          <w:rFonts w:ascii="Arial Narrow" w:eastAsia="Calibri" w:hAnsi="Arial Narrow" w:cs="Arial"/>
          <w:sz w:val="20"/>
          <w:szCs w:val="20"/>
        </w:rPr>
        <w:t>sta</w:t>
      </w:r>
      <w:r>
        <w:rPr>
          <w:rFonts w:ascii="Arial Narrow" w:eastAsia="Calibri" w:hAnsi="Arial Narrow" w:cs="Arial"/>
          <w:sz w:val="20"/>
          <w:szCs w:val="20"/>
        </w:rPr>
        <w:t>r</w:t>
      </w:r>
      <w:r w:rsidR="00F706BB" w:rsidRPr="009C4514">
        <w:rPr>
          <w:rFonts w:ascii="Arial Narrow" w:eastAsia="Calibri" w:hAnsi="Arial Narrow" w:cs="Arial"/>
          <w:sz w:val="20"/>
          <w:szCs w:val="20"/>
        </w:rPr>
        <w:t xml:space="preserve"> a periodistas</w:t>
      </w:r>
      <w:r>
        <w:rPr>
          <w:rFonts w:ascii="Arial Narrow" w:eastAsia="Calibri" w:hAnsi="Arial Narrow" w:cs="Arial"/>
          <w:sz w:val="20"/>
          <w:szCs w:val="20"/>
        </w:rPr>
        <w:t xml:space="preserve">, referentes del sector e </w:t>
      </w:r>
      <w:proofErr w:type="spellStart"/>
      <w:r>
        <w:rPr>
          <w:rFonts w:ascii="Arial Narrow" w:eastAsia="Calibri" w:hAnsi="Arial Narrow" w:cs="Arial"/>
          <w:sz w:val="20"/>
          <w:szCs w:val="20"/>
        </w:rPr>
        <w:t>influencers</w:t>
      </w:r>
      <w:proofErr w:type="spellEnd"/>
      <w:r>
        <w:rPr>
          <w:rFonts w:ascii="Arial Narrow" w:eastAsia="Calibri" w:hAnsi="Arial Narrow" w:cs="Arial"/>
          <w:sz w:val="20"/>
          <w:szCs w:val="20"/>
        </w:rPr>
        <w:t xml:space="preserve"> con el fin de permitirles un acercamiento y prueba del vehículo para que pudieran compartir</w:t>
      </w:r>
      <w:r w:rsidR="00F706BB" w:rsidRPr="009C4514">
        <w:rPr>
          <w:rFonts w:ascii="Arial Narrow" w:eastAsia="Calibri" w:hAnsi="Arial Narrow" w:cs="Arial"/>
          <w:sz w:val="20"/>
          <w:szCs w:val="20"/>
        </w:rPr>
        <w:t xml:space="preserve"> su experiencia sobre el </w:t>
      </w:r>
      <w:r>
        <w:rPr>
          <w:rFonts w:ascii="Arial Narrow" w:eastAsia="Calibri" w:hAnsi="Arial Narrow" w:cs="Arial"/>
          <w:sz w:val="20"/>
          <w:szCs w:val="20"/>
        </w:rPr>
        <w:t>vehículo.</w:t>
      </w:r>
    </w:p>
    <w:p w:rsidR="00FC6CBC" w:rsidRPr="00FC6CBC" w:rsidRDefault="00FC6CBC" w:rsidP="00E24A3E">
      <w:pPr>
        <w:spacing w:after="0" w:line="240" w:lineRule="auto"/>
        <w:ind w:left="-284" w:firstLine="284"/>
        <w:jc w:val="both"/>
        <w:rPr>
          <w:rFonts w:ascii="Arial Narrow" w:eastAsia="Calibri" w:hAnsi="Arial Narrow" w:cs="Arial"/>
          <w:b/>
        </w:rPr>
      </w:pPr>
    </w:p>
    <w:p w:rsidR="00FC6CBC" w:rsidRPr="00FC6CBC" w:rsidRDefault="00FC6CBC" w:rsidP="00E24A3E">
      <w:pPr>
        <w:spacing w:after="0" w:line="240" w:lineRule="auto"/>
        <w:ind w:left="-284" w:firstLine="284"/>
        <w:jc w:val="both"/>
        <w:rPr>
          <w:rFonts w:ascii="Arial Narrow" w:eastAsia="Calibri" w:hAnsi="Arial Narrow" w:cs="Arial"/>
          <w:b/>
        </w:rPr>
      </w:pPr>
      <w:r w:rsidRPr="00FC6CBC">
        <w:rPr>
          <w:rFonts w:ascii="Arial Narrow" w:eastAsia="Calibri" w:hAnsi="Arial Narrow" w:cs="Arial"/>
          <w:b/>
        </w:rPr>
        <w:t>Plan de Medios</w:t>
      </w:r>
      <w:r>
        <w:rPr>
          <w:rFonts w:ascii="Arial Narrow" w:eastAsia="Calibri" w:hAnsi="Arial Narrow" w:cs="Arial"/>
          <w:b/>
        </w:rPr>
        <w:t xml:space="preserve">: </w:t>
      </w:r>
      <w:r w:rsidR="00F01DF1">
        <w:rPr>
          <w:rFonts w:ascii="Arial Narrow" w:eastAsia="Calibri" w:hAnsi="Arial Narrow" w:cs="Arial"/>
          <w:b/>
        </w:rPr>
        <w:t>MARZO 2018 – MAYO 2018</w:t>
      </w:r>
    </w:p>
    <w:p w:rsidR="00FC6CBC" w:rsidRDefault="00FC6CBC" w:rsidP="00FC6CBC">
      <w:pPr>
        <w:spacing w:after="0" w:line="240" w:lineRule="auto"/>
        <w:ind w:left="-284" w:firstLine="284"/>
        <w:jc w:val="both"/>
        <w:rPr>
          <w:rFonts w:ascii="Arial Narrow" w:hAnsi="Arial Narrow" w:cs="Arial"/>
          <w:sz w:val="20"/>
          <w:szCs w:val="20"/>
        </w:rPr>
      </w:pPr>
      <w:r>
        <w:rPr>
          <w:rFonts w:ascii="Arial Narrow" w:hAnsi="Arial Narrow" w:cs="Arial"/>
          <w:sz w:val="20"/>
          <w:szCs w:val="20"/>
        </w:rPr>
        <w:t xml:space="preserve">Estuvo dirigido principalmente a personas entre 35 y 54 años, casados con y sin hijos. </w:t>
      </w:r>
      <w:r w:rsidR="00F01DF1">
        <w:rPr>
          <w:rFonts w:ascii="Arial Narrow" w:hAnsi="Arial Narrow" w:cs="Arial"/>
          <w:sz w:val="20"/>
          <w:szCs w:val="20"/>
        </w:rPr>
        <w:t>Orientado a</w:t>
      </w:r>
      <w:r>
        <w:rPr>
          <w:rFonts w:ascii="Arial Narrow" w:hAnsi="Arial Narrow" w:cs="Arial"/>
          <w:sz w:val="20"/>
          <w:szCs w:val="20"/>
        </w:rPr>
        <w:t xml:space="preserve"> audiencia tanto de mujeres como de hombres, centrándose en la vida en familia, amantes de viajes y turismo e interesados en vehículos. La inversión requirió </w:t>
      </w:r>
      <w:r>
        <w:rPr>
          <w:rFonts w:ascii="Arial Narrow" w:hAnsi="Arial Narrow" w:cs="Arial"/>
          <w:sz w:val="20"/>
          <w:szCs w:val="20"/>
        </w:rPr>
        <w:lastRenderedPageBreak/>
        <w:t>un total de $31.203.644,83 alcanzando un 94,6 de cobertura.</w:t>
      </w:r>
      <w:r w:rsidR="00ED2BA6">
        <w:rPr>
          <w:rFonts w:ascii="Arial Narrow" w:hAnsi="Arial Narrow" w:cs="Arial"/>
          <w:sz w:val="20"/>
          <w:szCs w:val="20"/>
        </w:rPr>
        <w:t xml:space="preserve"> El total de la campaña está pensada para 41 días, comprendiendo </w:t>
      </w:r>
      <w:r w:rsidR="00A157D2">
        <w:rPr>
          <w:rFonts w:ascii="Arial Narrow" w:hAnsi="Arial Narrow" w:cs="Arial"/>
          <w:sz w:val="20"/>
          <w:szCs w:val="20"/>
        </w:rPr>
        <w:t xml:space="preserve">marzo, </w:t>
      </w:r>
      <w:r w:rsidR="00ED2BA6">
        <w:rPr>
          <w:rFonts w:ascii="Arial Narrow" w:hAnsi="Arial Narrow" w:cs="Arial"/>
          <w:sz w:val="20"/>
          <w:szCs w:val="20"/>
        </w:rPr>
        <w:t>abril y mayo</w:t>
      </w:r>
    </w:p>
    <w:p w:rsidR="00FC6CBC" w:rsidRDefault="00FC6CBC" w:rsidP="00FC6CBC">
      <w:pPr>
        <w:spacing w:after="0" w:line="240" w:lineRule="auto"/>
        <w:ind w:left="-284" w:firstLine="284"/>
        <w:jc w:val="both"/>
        <w:rPr>
          <w:rFonts w:ascii="Arial Narrow" w:hAnsi="Arial Narrow" w:cs="Arial"/>
          <w:sz w:val="20"/>
          <w:szCs w:val="20"/>
        </w:rPr>
      </w:pPr>
      <w:r>
        <w:rPr>
          <w:rFonts w:ascii="Arial Narrow" w:hAnsi="Arial Narrow" w:cs="Arial"/>
          <w:sz w:val="20"/>
          <w:szCs w:val="20"/>
        </w:rPr>
        <w:t xml:space="preserve">El plan se </w:t>
      </w:r>
      <w:r w:rsidR="00A157D2">
        <w:rPr>
          <w:rFonts w:ascii="Arial Narrow" w:hAnsi="Arial Narrow" w:cs="Arial"/>
          <w:sz w:val="20"/>
          <w:szCs w:val="20"/>
        </w:rPr>
        <w:t xml:space="preserve">abarcó </w:t>
      </w:r>
      <w:r>
        <w:rPr>
          <w:rFonts w:ascii="Arial Narrow" w:hAnsi="Arial Narrow" w:cs="Arial"/>
          <w:sz w:val="20"/>
          <w:szCs w:val="20"/>
        </w:rPr>
        <w:t>los siguientes soportes:</w:t>
      </w:r>
    </w:p>
    <w:p w:rsidR="00FC6CBC" w:rsidRDefault="00FC6CBC" w:rsidP="00FC6CBC">
      <w:pPr>
        <w:spacing w:after="0" w:line="240" w:lineRule="auto"/>
        <w:ind w:left="-284" w:firstLine="284"/>
        <w:jc w:val="both"/>
        <w:rPr>
          <w:rFonts w:ascii="Arial Narrow" w:hAnsi="Arial Narrow" w:cs="Arial"/>
          <w:sz w:val="20"/>
          <w:szCs w:val="20"/>
        </w:rPr>
      </w:pPr>
      <w:r>
        <w:rPr>
          <w:rFonts w:ascii="Arial Narrow" w:hAnsi="Arial Narrow" w:cs="Arial"/>
          <w:sz w:val="20"/>
          <w:szCs w:val="20"/>
        </w:rPr>
        <w:t>TV abierta: el total de inversión acumulada fue de $8.724.006, obtuvo un alcance del 75.82% y una frecuencia de 13,64.</w:t>
      </w:r>
    </w:p>
    <w:p w:rsidR="00FC6CBC" w:rsidRDefault="00FC6CBC" w:rsidP="00FC6CBC">
      <w:pPr>
        <w:spacing w:after="0" w:line="240" w:lineRule="auto"/>
        <w:ind w:left="-284" w:firstLine="284"/>
        <w:jc w:val="both"/>
        <w:rPr>
          <w:rFonts w:ascii="Arial Narrow" w:hAnsi="Arial Narrow" w:cs="Arial"/>
          <w:sz w:val="20"/>
          <w:szCs w:val="20"/>
        </w:rPr>
      </w:pPr>
      <w:r>
        <w:rPr>
          <w:rFonts w:ascii="Arial Narrow" w:hAnsi="Arial Narrow" w:cs="Arial"/>
          <w:sz w:val="20"/>
          <w:szCs w:val="20"/>
        </w:rPr>
        <w:t>TV cable: una inversión total de $6.215.900, con un alcance del 77,13% y una frecuencia de 18,59.</w:t>
      </w:r>
    </w:p>
    <w:p w:rsidR="00FC6CBC" w:rsidRDefault="00FC6CBC" w:rsidP="00FC6CBC">
      <w:pPr>
        <w:spacing w:after="0" w:line="240" w:lineRule="auto"/>
        <w:ind w:left="-284" w:firstLine="284"/>
        <w:jc w:val="both"/>
        <w:rPr>
          <w:rFonts w:ascii="Arial Narrow" w:hAnsi="Arial Narrow" w:cs="Arial"/>
          <w:sz w:val="20"/>
          <w:szCs w:val="20"/>
        </w:rPr>
      </w:pPr>
      <w:r>
        <w:rPr>
          <w:rFonts w:ascii="Arial Narrow" w:hAnsi="Arial Narrow" w:cs="Arial"/>
          <w:sz w:val="20"/>
          <w:szCs w:val="20"/>
        </w:rPr>
        <w:t>Radio: se invirtieron $1.002.485. logrando un alcance del 35,86%  y una frecuencia de 18,59.</w:t>
      </w:r>
    </w:p>
    <w:p w:rsidR="00FC6CBC" w:rsidRDefault="00FC6CBC" w:rsidP="00FC6CBC">
      <w:pPr>
        <w:spacing w:after="0" w:line="240" w:lineRule="auto"/>
        <w:ind w:left="-284" w:firstLine="284"/>
        <w:jc w:val="both"/>
        <w:rPr>
          <w:rFonts w:ascii="Arial Narrow" w:hAnsi="Arial Narrow" w:cs="Arial"/>
          <w:sz w:val="20"/>
          <w:szCs w:val="20"/>
        </w:rPr>
      </w:pPr>
      <w:proofErr w:type="spellStart"/>
      <w:r>
        <w:rPr>
          <w:rFonts w:ascii="Arial Narrow" w:hAnsi="Arial Narrow" w:cs="Arial"/>
          <w:sz w:val="20"/>
          <w:szCs w:val="20"/>
        </w:rPr>
        <w:t>Print</w:t>
      </w:r>
      <w:proofErr w:type="spellEnd"/>
      <w:r>
        <w:rPr>
          <w:rFonts w:ascii="Arial Narrow" w:hAnsi="Arial Narrow" w:cs="Arial"/>
          <w:sz w:val="20"/>
          <w:szCs w:val="20"/>
        </w:rPr>
        <w:t>: el plan se apoyó en diarios y revistas donde el total de inversión fue de $3.109.415,60. Obtuvo un alcance del 17,28% y una frecuencia de 2,29.</w:t>
      </w:r>
    </w:p>
    <w:p w:rsidR="00FC6CBC" w:rsidRDefault="00FC6CBC" w:rsidP="00FC6CBC">
      <w:pPr>
        <w:spacing w:after="0" w:line="240" w:lineRule="auto"/>
        <w:ind w:left="-284" w:firstLine="284"/>
        <w:jc w:val="both"/>
        <w:rPr>
          <w:rFonts w:ascii="Arial Narrow" w:hAnsi="Arial Narrow" w:cs="Arial"/>
          <w:sz w:val="20"/>
          <w:szCs w:val="20"/>
        </w:rPr>
      </w:pPr>
      <w:r>
        <w:rPr>
          <w:rFonts w:ascii="Arial Narrow" w:hAnsi="Arial Narrow" w:cs="Arial"/>
          <w:sz w:val="20"/>
          <w:szCs w:val="20"/>
        </w:rPr>
        <w:t xml:space="preserve">OOH: las apariciones en lugares </w:t>
      </w:r>
      <w:proofErr w:type="spellStart"/>
      <w:r>
        <w:rPr>
          <w:rFonts w:ascii="Arial Narrow" w:hAnsi="Arial Narrow" w:cs="Arial"/>
          <w:sz w:val="20"/>
          <w:szCs w:val="20"/>
        </w:rPr>
        <w:t>Out</w:t>
      </w:r>
      <w:proofErr w:type="spellEnd"/>
      <w:r>
        <w:rPr>
          <w:rFonts w:ascii="Arial Narrow" w:hAnsi="Arial Narrow" w:cs="Arial"/>
          <w:sz w:val="20"/>
          <w:szCs w:val="20"/>
        </w:rPr>
        <w:t xml:space="preserve"> of Home requirieron una inversión acumulada del $3.168.225. El alcance fue del 42,24% y la frecuencia de 77,20.</w:t>
      </w:r>
    </w:p>
    <w:p w:rsidR="00FC6CBC" w:rsidRPr="00466F97" w:rsidRDefault="00FC6CBC" w:rsidP="00FC6CBC">
      <w:pPr>
        <w:spacing w:after="0" w:line="240" w:lineRule="auto"/>
        <w:ind w:left="-284" w:firstLine="284"/>
        <w:jc w:val="both"/>
        <w:rPr>
          <w:rFonts w:ascii="Arial Narrow" w:hAnsi="Arial Narrow" w:cs="Arial"/>
          <w:sz w:val="20"/>
          <w:szCs w:val="20"/>
        </w:rPr>
      </w:pPr>
      <w:r>
        <w:rPr>
          <w:rFonts w:ascii="Arial Narrow" w:hAnsi="Arial Narrow" w:cs="Arial"/>
          <w:sz w:val="20"/>
          <w:szCs w:val="20"/>
        </w:rPr>
        <w:t>On line: se invirtió un total de $5.494.659, lo que repercutió en un alcance del 60,18% y una frecuencia de 10,3.</w:t>
      </w:r>
    </w:p>
    <w:p w:rsidR="00FC6CBC" w:rsidRPr="00ED22C0" w:rsidRDefault="00FC6CBC" w:rsidP="00ED22C0">
      <w:pPr>
        <w:spacing w:after="0" w:line="240" w:lineRule="auto"/>
        <w:ind w:left="-284"/>
        <w:jc w:val="both"/>
        <w:rPr>
          <w:rFonts w:ascii="Arial Narrow" w:hAnsi="Arial Narrow" w:cs="Arial"/>
          <w:sz w:val="20"/>
          <w:szCs w:val="20"/>
        </w:rPr>
      </w:pPr>
    </w:p>
    <w:p w:rsidR="00931D7E" w:rsidRDefault="009C122D" w:rsidP="00ED22C0">
      <w:pPr>
        <w:spacing w:after="0" w:line="240" w:lineRule="auto"/>
        <w:ind w:left="-284"/>
        <w:jc w:val="both"/>
        <w:rPr>
          <w:rFonts w:ascii="Arial Narrow" w:hAnsi="Arial Narrow" w:cs="Arial"/>
          <w:sz w:val="20"/>
          <w:szCs w:val="20"/>
        </w:rPr>
      </w:pPr>
      <w:r w:rsidRPr="00C74180">
        <w:rPr>
          <w:rFonts w:ascii="Arial Narrow" w:hAnsi="Arial Narrow" w:cs="Arial"/>
          <w:sz w:val="20"/>
          <w:szCs w:val="20"/>
        </w:rPr>
        <w:t>La diagramación general del Plan de Lanzamiento de producto giró en torno a la visita presidencial, el cual marcaría el inicio de la disponibilidad del Cronos en el mercado. Pero la fecha excedía a nuestras posibilidades de determinación, y si bien se pensaba la visita presidencia</w:t>
      </w:r>
      <w:r w:rsidR="00FD5DCB">
        <w:rPr>
          <w:rFonts w:ascii="Arial Narrow" w:hAnsi="Arial Narrow" w:cs="Arial"/>
          <w:sz w:val="20"/>
          <w:szCs w:val="20"/>
        </w:rPr>
        <w:t>l</w:t>
      </w:r>
      <w:r w:rsidRPr="00C74180">
        <w:rPr>
          <w:rFonts w:ascii="Arial Narrow" w:hAnsi="Arial Narrow" w:cs="Arial"/>
          <w:sz w:val="20"/>
          <w:szCs w:val="20"/>
        </w:rPr>
        <w:t xml:space="preserve"> para mediados de di</w:t>
      </w:r>
      <w:r w:rsidR="00FD5DCB">
        <w:rPr>
          <w:rFonts w:ascii="Arial Narrow" w:hAnsi="Arial Narrow" w:cs="Arial"/>
          <w:sz w:val="20"/>
          <w:szCs w:val="20"/>
        </w:rPr>
        <w:t>ciembre, se dispuso finalmente</w:t>
      </w:r>
      <w:r w:rsidRPr="00C74180">
        <w:rPr>
          <w:rFonts w:ascii="Arial Narrow" w:hAnsi="Arial Narrow" w:cs="Arial"/>
          <w:sz w:val="20"/>
          <w:szCs w:val="20"/>
        </w:rPr>
        <w:t xml:space="preserve"> el 8 de febrero.</w:t>
      </w:r>
    </w:p>
    <w:p w:rsidR="00ED22C0" w:rsidRPr="00ED22C0" w:rsidRDefault="00ED22C0" w:rsidP="00ED22C0">
      <w:pPr>
        <w:spacing w:after="0" w:line="240" w:lineRule="auto"/>
        <w:ind w:left="-284"/>
        <w:jc w:val="both"/>
        <w:rPr>
          <w:rFonts w:ascii="Arial Narrow" w:hAnsi="Arial Narrow" w:cs="Arial"/>
          <w:sz w:val="20"/>
          <w:szCs w:val="20"/>
        </w:rPr>
      </w:pPr>
    </w:p>
    <w:p w:rsidR="009C4514" w:rsidRPr="00466F97" w:rsidRDefault="009C122D" w:rsidP="00ED22C0">
      <w:pPr>
        <w:spacing w:after="0" w:line="240" w:lineRule="auto"/>
        <w:ind w:left="-284"/>
        <w:jc w:val="both"/>
        <w:rPr>
          <w:rFonts w:ascii="Arial Narrow" w:hAnsi="Arial Narrow" w:cs="Arial"/>
          <w:sz w:val="20"/>
          <w:szCs w:val="20"/>
        </w:rPr>
      </w:pPr>
      <w:r w:rsidRPr="00ED22C0">
        <w:rPr>
          <w:rFonts w:ascii="Arial Narrow" w:hAnsi="Arial Narrow" w:cs="Arial"/>
          <w:sz w:val="20"/>
          <w:szCs w:val="20"/>
        </w:rPr>
        <w:t xml:space="preserve">  </w:t>
      </w:r>
      <w:r w:rsidR="00C74180" w:rsidRPr="00ED22C0">
        <w:rPr>
          <w:rFonts w:ascii="Arial Narrow" w:hAnsi="Arial Narrow" w:cs="Arial"/>
          <w:sz w:val="20"/>
          <w:szCs w:val="20"/>
        </w:rPr>
        <w:tab/>
      </w:r>
      <w:r w:rsidR="00931D7E">
        <w:rPr>
          <w:rFonts w:ascii="Arial Narrow" w:hAnsi="Arial Narrow" w:cs="Arial"/>
          <w:sz w:val="20"/>
          <w:szCs w:val="20"/>
        </w:rPr>
        <w:t xml:space="preserve">A partir del lanzamiento oficial, </w:t>
      </w:r>
      <w:r w:rsidR="00BB006A">
        <w:rPr>
          <w:rFonts w:ascii="Arial Narrow" w:hAnsi="Arial Narrow" w:cs="Arial"/>
          <w:sz w:val="20"/>
          <w:szCs w:val="20"/>
        </w:rPr>
        <w:t>durante los meses sucesivos se implementaro</w:t>
      </w:r>
      <w:r w:rsidR="00ED22C0">
        <w:rPr>
          <w:rFonts w:ascii="Arial Narrow" w:hAnsi="Arial Narrow" w:cs="Arial"/>
          <w:sz w:val="20"/>
          <w:szCs w:val="20"/>
        </w:rPr>
        <w:t>n</w:t>
      </w:r>
      <w:r w:rsidR="00BB006A">
        <w:rPr>
          <w:rFonts w:ascii="Arial Narrow" w:hAnsi="Arial Narrow" w:cs="Arial"/>
          <w:sz w:val="20"/>
          <w:szCs w:val="20"/>
        </w:rPr>
        <w:t xml:space="preserve"> las demás acciones comunicacionales vincu</w:t>
      </w:r>
      <w:r w:rsidR="00931D7E">
        <w:rPr>
          <w:rFonts w:ascii="Arial Narrow" w:hAnsi="Arial Narrow" w:cs="Arial"/>
          <w:sz w:val="20"/>
          <w:szCs w:val="20"/>
        </w:rPr>
        <w:t xml:space="preserve">ladas a dar a conocer el Cronos. Se buscó acercar </w:t>
      </w:r>
      <w:r w:rsidR="00FD5DCB">
        <w:rPr>
          <w:rFonts w:ascii="Arial Narrow" w:hAnsi="Arial Narrow" w:cs="Arial"/>
          <w:sz w:val="20"/>
          <w:szCs w:val="20"/>
        </w:rPr>
        <w:t xml:space="preserve">nuestra ciudad cordobesa y en ella a </w:t>
      </w:r>
      <w:r w:rsidR="00931D7E">
        <w:rPr>
          <w:rFonts w:ascii="Arial Narrow" w:hAnsi="Arial Narrow" w:cs="Arial"/>
          <w:sz w:val="20"/>
          <w:szCs w:val="20"/>
        </w:rPr>
        <w:t>la planta</w:t>
      </w:r>
      <w:r w:rsidR="00FD5DCB">
        <w:rPr>
          <w:rFonts w:ascii="Arial Narrow" w:hAnsi="Arial Narrow" w:cs="Arial"/>
          <w:sz w:val="20"/>
          <w:szCs w:val="20"/>
        </w:rPr>
        <w:t xml:space="preserve"> industrial junto</w:t>
      </w:r>
      <w:r w:rsidR="00931D7E">
        <w:rPr>
          <w:rFonts w:ascii="Arial Narrow" w:hAnsi="Arial Narrow" w:cs="Arial"/>
          <w:sz w:val="20"/>
          <w:szCs w:val="20"/>
        </w:rPr>
        <w:t xml:space="preserve"> </w:t>
      </w:r>
      <w:r w:rsidR="00FD5DCB">
        <w:rPr>
          <w:rFonts w:ascii="Arial Narrow" w:hAnsi="Arial Narrow" w:cs="Arial"/>
          <w:sz w:val="20"/>
          <w:szCs w:val="20"/>
        </w:rPr>
        <w:t>e</w:t>
      </w:r>
      <w:r w:rsidR="00931D7E">
        <w:rPr>
          <w:rFonts w:ascii="Arial Narrow" w:hAnsi="Arial Narrow" w:cs="Arial"/>
          <w:sz w:val="20"/>
          <w:szCs w:val="20"/>
        </w:rPr>
        <w:t>l proceso productivo a la gente</w:t>
      </w:r>
      <w:r w:rsidR="00FD5DCB">
        <w:rPr>
          <w:rFonts w:ascii="Arial Narrow" w:hAnsi="Arial Narrow" w:cs="Arial"/>
          <w:sz w:val="20"/>
          <w:szCs w:val="20"/>
        </w:rPr>
        <w:t>, ya sea a través de un contacto directo como también</w:t>
      </w:r>
      <w:r w:rsidR="00931D7E">
        <w:rPr>
          <w:rFonts w:ascii="Arial Narrow" w:hAnsi="Arial Narrow" w:cs="Arial"/>
          <w:sz w:val="20"/>
          <w:szCs w:val="20"/>
        </w:rPr>
        <w:t xml:space="preserve"> por medio de periodistas</w:t>
      </w:r>
      <w:r w:rsidR="00FD5DCB">
        <w:rPr>
          <w:rFonts w:ascii="Arial Narrow" w:hAnsi="Arial Narrow" w:cs="Arial"/>
          <w:sz w:val="20"/>
          <w:szCs w:val="20"/>
        </w:rPr>
        <w:t xml:space="preserve"> o el programa de </w:t>
      </w:r>
      <w:proofErr w:type="spellStart"/>
      <w:r w:rsidR="00FD5DCB">
        <w:rPr>
          <w:rFonts w:ascii="Arial Narrow" w:hAnsi="Arial Narrow" w:cs="Arial"/>
          <w:sz w:val="20"/>
          <w:szCs w:val="20"/>
        </w:rPr>
        <w:t>Megafábrica</w:t>
      </w:r>
      <w:r w:rsidR="00ED22C0">
        <w:rPr>
          <w:rFonts w:ascii="Arial Narrow" w:hAnsi="Arial Narrow" w:cs="Arial"/>
          <w:sz w:val="20"/>
          <w:szCs w:val="20"/>
        </w:rPr>
        <w:t>s</w:t>
      </w:r>
      <w:proofErr w:type="spellEnd"/>
      <w:r w:rsidR="00931D7E">
        <w:rPr>
          <w:rFonts w:ascii="Arial Narrow" w:hAnsi="Arial Narrow" w:cs="Arial"/>
          <w:sz w:val="20"/>
          <w:szCs w:val="20"/>
        </w:rPr>
        <w:t>.</w:t>
      </w:r>
      <w:r w:rsidR="00ED22C0">
        <w:rPr>
          <w:rFonts w:ascii="Arial Narrow" w:hAnsi="Arial Narrow" w:cs="Arial"/>
          <w:sz w:val="20"/>
          <w:szCs w:val="20"/>
        </w:rPr>
        <w:t xml:space="preserve"> </w:t>
      </w:r>
    </w:p>
    <w:p w:rsidR="00ED22C0" w:rsidRDefault="00ED22C0" w:rsidP="00010679">
      <w:pPr>
        <w:spacing w:after="0"/>
        <w:ind w:left="-284" w:firstLine="284"/>
        <w:jc w:val="both"/>
        <w:rPr>
          <w:rFonts w:ascii="Arial Narrow" w:eastAsia="Calibri" w:hAnsi="Arial Narrow" w:cs="Arial"/>
          <w:sz w:val="20"/>
          <w:szCs w:val="20"/>
        </w:rPr>
      </w:pPr>
    </w:p>
    <w:p w:rsidR="00ED22C0" w:rsidRPr="00ED22C0" w:rsidRDefault="00ED22C0" w:rsidP="00010679">
      <w:pPr>
        <w:spacing w:after="0"/>
        <w:ind w:left="-284" w:firstLine="284"/>
        <w:jc w:val="both"/>
        <w:rPr>
          <w:rFonts w:ascii="Arial Narrow" w:eastAsia="Calibri" w:hAnsi="Arial Narrow" w:cs="Arial"/>
          <w:b/>
          <w:sz w:val="20"/>
          <w:szCs w:val="20"/>
        </w:rPr>
      </w:pPr>
      <w:r w:rsidRPr="00ED22C0">
        <w:rPr>
          <w:rFonts w:ascii="Arial Narrow" w:eastAsia="Calibri" w:hAnsi="Arial Narrow" w:cs="Arial"/>
          <w:b/>
          <w:sz w:val="20"/>
          <w:szCs w:val="20"/>
        </w:rPr>
        <w:t xml:space="preserve">RESULTADOS </w:t>
      </w:r>
    </w:p>
    <w:p w:rsidR="00D8059A" w:rsidRDefault="007751EE" w:rsidP="00CB1370">
      <w:pPr>
        <w:spacing w:after="0"/>
        <w:ind w:left="-284" w:firstLine="284"/>
        <w:jc w:val="both"/>
        <w:rPr>
          <w:rFonts w:ascii="Arial Narrow" w:eastAsia="Calibri" w:hAnsi="Arial Narrow" w:cs="Arial"/>
          <w:sz w:val="20"/>
          <w:szCs w:val="20"/>
          <w:lang w:val="es-ES_tradnl"/>
        </w:rPr>
      </w:pPr>
      <w:r w:rsidRPr="00010679">
        <w:rPr>
          <w:rFonts w:ascii="Arial Narrow" w:eastAsia="Calibri" w:hAnsi="Arial Narrow" w:cs="Arial"/>
          <w:sz w:val="20"/>
          <w:szCs w:val="20"/>
        </w:rPr>
        <w:t xml:space="preserve">Para evaluar las repercusiones se trabajó en conjunto con CIO </w:t>
      </w:r>
      <w:proofErr w:type="spellStart"/>
      <w:r w:rsidRPr="00010679">
        <w:rPr>
          <w:rFonts w:ascii="Arial Narrow" w:eastAsia="Calibri" w:hAnsi="Arial Narrow" w:cs="Arial"/>
          <w:sz w:val="20"/>
          <w:szCs w:val="20"/>
        </w:rPr>
        <w:t>Creative</w:t>
      </w:r>
      <w:proofErr w:type="spellEnd"/>
      <w:r w:rsidRPr="00010679">
        <w:rPr>
          <w:rFonts w:ascii="Arial Narrow" w:eastAsia="Calibri" w:hAnsi="Arial Narrow" w:cs="Arial"/>
          <w:sz w:val="20"/>
          <w:szCs w:val="20"/>
        </w:rPr>
        <w:t xml:space="preserve"> Investigación.</w:t>
      </w:r>
      <w:r w:rsidR="00CB1370" w:rsidRPr="008A4488">
        <w:rPr>
          <w:rFonts w:ascii="Arial Narrow" w:eastAsia="Calibri" w:hAnsi="Arial Narrow" w:cs="Arial"/>
          <w:sz w:val="20"/>
          <w:szCs w:val="20"/>
          <w:lang w:val="es-ES_tradnl"/>
        </w:rPr>
        <w:t xml:space="preserve">Para establecer la relación entre espacio institucional y publicitario se consideró: primero, el valor en los medios audiovisuales considerando los programas conforme al horario de emisión y, segundo, en los gráficos, el medio y  la ubicación de la publicación (primera plana, cuerpo central o suplemento). </w:t>
      </w:r>
    </w:p>
    <w:p w:rsidR="00CB1370" w:rsidRDefault="00CB1370" w:rsidP="00CB1370">
      <w:pPr>
        <w:spacing w:after="0"/>
        <w:ind w:left="-284" w:firstLine="284"/>
        <w:jc w:val="both"/>
        <w:rPr>
          <w:rFonts w:ascii="Arial Narrow" w:eastAsia="Calibri" w:hAnsi="Arial Narrow" w:cs="Arial"/>
          <w:sz w:val="20"/>
          <w:szCs w:val="20"/>
        </w:rPr>
      </w:pPr>
      <w:r w:rsidRPr="008A4488">
        <w:rPr>
          <w:rFonts w:ascii="Arial Narrow" w:eastAsia="Calibri" w:hAnsi="Arial Narrow" w:cs="Arial"/>
          <w:sz w:val="20"/>
          <w:szCs w:val="20"/>
          <w:lang w:val="es-ES_tradnl"/>
        </w:rPr>
        <w:t xml:space="preserve">El valor </w:t>
      </w:r>
      <w:proofErr w:type="spellStart"/>
      <w:r w:rsidRPr="008A4488">
        <w:rPr>
          <w:rFonts w:ascii="Arial Narrow" w:eastAsia="Calibri" w:hAnsi="Arial Narrow" w:cs="Arial"/>
          <w:sz w:val="20"/>
          <w:szCs w:val="20"/>
          <w:lang w:val="es-ES_tradnl"/>
        </w:rPr>
        <w:t>Vap</w:t>
      </w:r>
      <w:proofErr w:type="spellEnd"/>
      <w:r w:rsidRPr="008A4488">
        <w:rPr>
          <w:rFonts w:ascii="Arial Narrow" w:eastAsia="Calibri" w:hAnsi="Arial Narrow" w:cs="Arial"/>
          <w:sz w:val="20"/>
          <w:szCs w:val="20"/>
          <w:lang w:val="es-ES_tradnl"/>
        </w:rPr>
        <w:t xml:space="preserve"> total  no incluye las notas relevadas en Internet</w:t>
      </w:r>
      <w:r>
        <w:rPr>
          <w:rFonts w:ascii="Arial Narrow" w:eastAsia="Calibri" w:hAnsi="Arial Narrow" w:cs="Arial"/>
          <w:sz w:val="20"/>
          <w:szCs w:val="20"/>
          <w:lang w:val="es-ES_tradnl"/>
        </w:rPr>
        <w:t xml:space="preserve">. En el bimestre enero-febrero </w:t>
      </w:r>
      <w:r w:rsidRPr="00CB1370">
        <w:rPr>
          <w:rFonts w:ascii="Arial Narrow" w:eastAsia="Calibri" w:hAnsi="Arial Narrow" w:cs="Arial"/>
          <w:sz w:val="20"/>
          <w:szCs w:val="20"/>
        </w:rPr>
        <w:t>alcanzó un valor de $57.868.981: en diarios $16.463.833; en revistas $10.145.697; en radio $4.064.328 y en televisión $27.195.122.</w:t>
      </w:r>
      <w:r w:rsidRPr="00860556">
        <w:rPr>
          <w:rFonts w:ascii="Arial Narrow" w:eastAsia="Calibri" w:hAnsi="Arial Narrow" w:cs="Arial"/>
          <w:sz w:val="20"/>
          <w:szCs w:val="20"/>
        </w:rPr>
        <w:t xml:space="preserve"> </w:t>
      </w:r>
    </w:p>
    <w:p w:rsidR="00CB1370" w:rsidRPr="00860556" w:rsidRDefault="007751EE" w:rsidP="00ED22C0">
      <w:pPr>
        <w:spacing w:after="0"/>
        <w:ind w:left="-284" w:firstLine="284"/>
        <w:jc w:val="both"/>
        <w:rPr>
          <w:rFonts w:ascii="Arial Narrow" w:eastAsia="Calibri" w:hAnsi="Arial Narrow" w:cs="Arial"/>
          <w:sz w:val="20"/>
          <w:szCs w:val="20"/>
        </w:rPr>
      </w:pPr>
      <w:r w:rsidRPr="00010679">
        <w:rPr>
          <w:rFonts w:ascii="Arial Narrow" w:eastAsia="Calibri" w:hAnsi="Arial Narrow" w:cs="Arial"/>
          <w:sz w:val="20"/>
          <w:szCs w:val="20"/>
        </w:rPr>
        <w:t>El evento</w:t>
      </w:r>
      <w:r w:rsidR="00D8059A">
        <w:rPr>
          <w:rFonts w:ascii="Arial Narrow" w:eastAsia="Calibri" w:hAnsi="Arial Narrow" w:cs="Arial"/>
          <w:sz w:val="20"/>
          <w:szCs w:val="20"/>
        </w:rPr>
        <w:t xml:space="preserve"> oficial</w:t>
      </w:r>
      <w:r w:rsidRPr="00010679">
        <w:rPr>
          <w:rFonts w:ascii="Arial Narrow" w:eastAsia="Calibri" w:hAnsi="Arial Narrow" w:cs="Arial"/>
          <w:sz w:val="20"/>
          <w:szCs w:val="20"/>
        </w:rPr>
        <w:t xml:space="preserve"> de lanzamiento fue el 7 de febrero y tuvo repercusiones en los medios hasta el 14 de febrero donde se registra la última nota sobre este tema.</w:t>
      </w:r>
      <w:r w:rsidR="00ED22C0">
        <w:rPr>
          <w:rFonts w:ascii="Arial Narrow" w:eastAsia="Calibri" w:hAnsi="Arial Narrow" w:cs="Arial"/>
          <w:sz w:val="20"/>
          <w:szCs w:val="20"/>
        </w:rPr>
        <w:t xml:space="preserve"> </w:t>
      </w:r>
      <w:r w:rsidR="00C66CCF" w:rsidRPr="00010679">
        <w:rPr>
          <w:rFonts w:ascii="Arial Narrow" w:eastAsia="Calibri" w:hAnsi="Arial Narrow" w:cs="Arial"/>
          <w:sz w:val="20"/>
          <w:szCs w:val="20"/>
        </w:rPr>
        <w:t>La exposición del lanzamiento del Cronos fueron 175 notas de la</w:t>
      </w:r>
      <w:r w:rsidR="00010679">
        <w:rPr>
          <w:rFonts w:ascii="Arial Narrow" w:eastAsia="Calibri" w:hAnsi="Arial Narrow" w:cs="Arial"/>
          <w:sz w:val="20"/>
          <w:szCs w:val="20"/>
        </w:rPr>
        <w:t>s cuales el 69% de las notas on</w:t>
      </w:r>
      <w:r w:rsidR="00C66CCF" w:rsidRPr="00010679">
        <w:rPr>
          <w:rFonts w:ascii="Arial Narrow" w:eastAsia="Calibri" w:hAnsi="Arial Narrow" w:cs="Arial"/>
          <w:sz w:val="20"/>
          <w:szCs w:val="20"/>
        </w:rPr>
        <w:t>line, mientras que el 31% de las notas fueron offline entre las cuales se destacan la presencia en diarios.</w:t>
      </w:r>
      <w:r w:rsidR="00010679">
        <w:rPr>
          <w:rFonts w:ascii="Arial Narrow" w:eastAsia="Calibri" w:hAnsi="Arial Narrow" w:cs="Arial"/>
          <w:sz w:val="20"/>
          <w:szCs w:val="20"/>
        </w:rPr>
        <w:t xml:space="preserve">  Dentro de esas 175 notas, la visibilidad del Fiat Cronos fue 82% con exclusividad, es decir que no se mencionan a otras marcas o productos; el 11% es compartida y 7% tiene una presencia marginal.</w:t>
      </w:r>
      <w:r w:rsidR="00ED22C0">
        <w:rPr>
          <w:rFonts w:ascii="Arial Narrow" w:eastAsia="Calibri" w:hAnsi="Arial Narrow" w:cs="Arial"/>
          <w:sz w:val="20"/>
          <w:szCs w:val="20"/>
        </w:rPr>
        <w:t xml:space="preserve"> </w:t>
      </w:r>
      <w:r w:rsidR="00860556" w:rsidRPr="00860556">
        <w:rPr>
          <w:rFonts w:ascii="Arial Narrow" w:eastAsia="Calibri" w:hAnsi="Arial Narrow" w:cs="Arial"/>
          <w:sz w:val="20"/>
          <w:szCs w:val="20"/>
        </w:rPr>
        <w:t>Durante los meses de enero-febrero las notas en donde se expuso el grupo FCA-CNH fueron 584, de las cuales 175 fueron dedicadas al lanzamiento del nuevo producto</w:t>
      </w:r>
      <w:r w:rsidR="00860556">
        <w:rPr>
          <w:rFonts w:ascii="Arial Narrow" w:eastAsia="Calibri" w:hAnsi="Arial Narrow" w:cs="Arial"/>
          <w:sz w:val="20"/>
          <w:szCs w:val="20"/>
        </w:rPr>
        <w:t>.</w:t>
      </w:r>
      <w:r w:rsidR="00ED22C0">
        <w:rPr>
          <w:rFonts w:ascii="Arial Narrow" w:eastAsia="Calibri" w:hAnsi="Arial Narrow" w:cs="Arial"/>
          <w:sz w:val="20"/>
          <w:szCs w:val="20"/>
        </w:rPr>
        <w:t xml:space="preserve"> </w:t>
      </w:r>
      <w:r w:rsidR="00860556">
        <w:rPr>
          <w:rFonts w:ascii="Arial Narrow" w:eastAsia="Calibri" w:hAnsi="Arial Narrow" w:cs="Arial"/>
          <w:sz w:val="20"/>
          <w:szCs w:val="20"/>
        </w:rPr>
        <w:t>Dentro del escenario competitivo Fiat ocupó el 23% de la participación en las notas offline, siendo la de mayor visibilidad con respecto a las otras automotrices.</w:t>
      </w:r>
      <w:r w:rsidR="00860556" w:rsidRPr="00860556">
        <w:rPr>
          <w:rFonts w:ascii="Arial Narrow" w:eastAsia="Calibri" w:hAnsi="Arial Narrow" w:cs="Arial"/>
          <w:sz w:val="20"/>
          <w:szCs w:val="20"/>
        </w:rPr>
        <w:t xml:space="preserve"> </w:t>
      </w:r>
      <w:r w:rsidR="00860556" w:rsidRPr="00010679">
        <w:rPr>
          <w:rFonts w:ascii="Arial Narrow" w:eastAsia="Calibri" w:hAnsi="Arial Narrow" w:cs="Arial"/>
          <w:sz w:val="20"/>
          <w:szCs w:val="20"/>
        </w:rPr>
        <w:t>En referencia al lanzamiento, el Fiat Cronos tuvo la mayor cantidad de notas  off line en comparación a los demás modelos, no solo de Fiat, sino de las marcas de la competencia: obtuvo 115 notas sobre las 515 analizadas.</w:t>
      </w:r>
      <w:r w:rsidR="00ED22C0">
        <w:rPr>
          <w:rFonts w:ascii="Arial Narrow" w:eastAsia="Calibri" w:hAnsi="Arial Narrow" w:cs="Arial"/>
          <w:sz w:val="20"/>
          <w:szCs w:val="20"/>
        </w:rPr>
        <w:t xml:space="preserve"> </w:t>
      </w:r>
      <w:r w:rsidR="000E466C">
        <w:rPr>
          <w:rFonts w:ascii="Arial Narrow" w:eastAsia="Calibri" w:hAnsi="Arial Narrow" w:cs="Arial"/>
          <w:sz w:val="20"/>
          <w:szCs w:val="20"/>
        </w:rPr>
        <w:t xml:space="preserve">Con respecto a las evaluaciones del plan de medios, ya que aún se está llevando a cabo, </w:t>
      </w:r>
      <w:proofErr w:type="spellStart"/>
      <w:r w:rsidR="000E466C">
        <w:rPr>
          <w:rFonts w:ascii="Arial Narrow" w:eastAsia="Calibri" w:hAnsi="Arial Narrow" w:cs="Arial"/>
          <w:sz w:val="20"/>
          <w:szCs w:val="20"/>
        </w:rPr>
        <w:t>ComScore</w:t>
      </w:r>
      <w:proofErr w:type="spellEnd"/>
      <w:r w:rsidR="000E466C">
        <w:rPr>
          <w:rFonts w:ascii="Arial Narrow" w:eastAsia="Calibri" w:hAnsi="Arial Narrow" w:cs="Arial"/>
          <w:sz w:val="20"/>
          <w:szCs w:val="20"/>
        </w:rPr>
        <w:t xml:space="preserve"> realizó investigaciones pre evaluativas donde se destaca una audiencia total de 41.225.091 personas de las cuales más de 40.000.000 son mayores a 35 años con un promedio de frecuencia de 10,03.</w:t>
      </w:r>
    </w:p>
    <w:sectPr w:rsidR="00CB1370" w:rsidRPr="00860556" w:rsidSect="00FA01A6">
      <w:headerReference w:type="default" r:id="rId16"/>
      <w:footerReference w:type="default" r:id="rId1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0BB0" w:rsidRDefault="00B10BB0" w:rsidP="00FA01A6">
      <w:pPr>
        <w:spacing w:after="0" w:line="240" w:lineRule="auto"/>
      </w:pPr>
      <w:r>
        <w:separator/>
      </w:r>
    </w:p>
  </w:endnote>
  <w:endnote w:type="continuationSeparator" w:id="0">
    <w:p w:rsidR="00B10BB0" w:rsidRDefault="00B10BB0" w:rsidP="00FA01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eelawadee">
    <w:altName w:val="Leelawadee"/>
    <w:panose1 w:val="020B0502040204020203"/>
    <w:charset w:val="00"/>
    <w:family w:val="swiss"/>
    <w:pitch w:val="variable"/>
    <w:sig w:usb0="0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1A6" w:rsidRDefault="00FA01A6">
    <w:pPr>
      <w:pStyle w:val="Piedepgina"/>
      <w:jc w:val="right"/>
    </w:pPr>
  </w:p>
  <w:p w:rsidR="00FA01A6" w:rsidRDefault="00FA01A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0BB0" w:rsidRDefault="00B10BB0" w:rsidP="00FA01A6">
      <w:pPr>
        <w:spacing w:after="0" w:line="240" w:lineRule="auto"/>
      </w:pPr>
      <w:r>
        <w:separator/>
      </w:r>
    </w:p>
  </w:footnote>
  <w:footnote w:type="continuationSeparator" w:id="0">
    <w:p w:rsidR="00B10BB0" w:rsidRDefault="00B10BB0" w:rsidP="00FA01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574" w:type="pct"/>
      <w:tblInd w:w="1152" w:type="dxa"/>
      <w:tblLook w:val="01E0" w:firstRow="1" w:lastRow="1" w:firstColumn="1" w:lastColumn="1" w:noHBand="0" w:noVBand="0"/>
    </w:tblPr>
    <w:tblGrid>
      <w:gridCol w:w="8400"/>
      <w:gridCol w:w="360"/>
    </w:tblGrid>
    <w:tr w:rsidR="004851D9" w:rsidRPr="00D76303" w:rsidTr="0049072B">
      <w:tc>
        <w:tcPr>
          <w:tcW w:w="0" w:type="auto"/>
          <w:tcBorders>
            <w:right w:val="single" w:sz="6" w:space="0" w:color="000000" w:themeColor="text1"/>
          </w:tcBorders>
        </w:tcPr>
        <w:sdt>
          <w:sdtPr>
            <w:rPr>
              <w:rFonts w:ascii="Arial Narrow" w:hAnsi="Arial Narrow"/>
              <w:smallCaps/>
              <w:spacing w:val="26"/>
              <w:sz w:val="20"/>
            </w:rPr>
            <w:alias w:val="Compañía"/>
            <w:id w:val="767198042"/>
            <w:placeholder>
              <w:docPart w:val="7E4446555BC2456A91AB00AC100625B2"/>
            </w:placeholder>
            <w:dataBinding w:prefixMappings="xmlns:ns0='http://schemas.openxmlformats.org/officeDocument/2006/extended-properties'" w:xpath="/ns0:Properties[1]/ns0:Company[1]" w:storeItemID="{6668398D-A668-4E3E-A5EB-62B293D839F1}"/>
            <w:text/>
          </w:sdtPr>
          <w:sdtEndPr/>
          <w:sdtContent>
            <w:p w:rsidR="004851D9" w:rsidRPr="00D76303" w:rsidRDefault="004851D9" w:rsidP="0049072B">
              <w:pPr>
                <w:pStyle w:val="Encabezado"/>
                <w:jc w:val="right"/>
                <w:rPr>
                  <w:rFonts w:ascii="Arial Narrow" w:hAnsi="Arial Narrow"/>
                  <w:smallCaps/>
                  <w:spacing w:val="26"/>
                  <w:sz w:val="20"/>
                </w:rPr>
              </w:pPr>
              <w:r>
                <w:rPr>
                  <w:rFonts w:ascii="Arial Narrow" w:hAnsi="Arial Narrow"/>
                  <w:smallCaps/>
                  <w:spacing w:val="26"/>
                  <w:sz w:val="20"/>
                </w:rPr>
                <w:t>FCA GROUP</w:t>
              </w:r>
            </w:p>
          </w:sdtContent>
        </w:sdt>
        <w:sdt>
          <w:sdtPr>
            <w:rPr>
              <w:rFonts w:ascii="Arial Narrow" w:hAnsi="Arial Narrow"/>
              <w:b/>
              <w:bCs/>
              <w:smallCaps/>
              <w:spacing w:val="26"/>
              <w:sz w:val="20"/>
            </w:rPr>
            <w:alias w:val="Título"/>
            <w:id w:val="1853146168"/>
            <w:placeholder>
              <w:docPart w:val="741FF5C23078444BA99DBEC24640A758"/>
            </w:placeholder>
            <w:dataBinding w:prefixMappings="xmlns:ns0='http://schemas.openxmlformats.org/package/2006/metadata/core-properties' xmlns:ns1='http://purl.org/dc/elements/1.1/'" w:xpath="/ns0:coreProperties[1]/ns1:title[1]" w:storeItemID="{6C3C8BC8-F283-45AE-878A-BAB7291924A1}"/>
            <w:text/>
          </w:sdtPr>
          <w:sdtEndPr/>
          <w:sdtContent>
            <w:p w:rsidR="004851D9" w:rsidRPr="00D76303" w:rsidRDefault="004851D9" w:rsidP="004851D9">
              <w:pPr>
                <w:pStyle w:val="Encabezado"/>
                <w:jc w:val="right"/>
                <w:rPr>
                  <w:b/>
                  <w:bCs/>
                  <w:sz w:val="20"/>
                </w:rPr>
              </w:pPr>
              <w:r>
                <w:rPr>
                  <w:rFonts w:ascii="Arial Narrow" w:hAnsi="Arial Narrow"/>
                  <w:b/>
                  <w:bCs/>
                  <w:smallCaps/>
                  <w:spacing w:val="26"/>
                  <w:sz w:val="20"/>
                </w:rPr>
                <w:t>CATEGORÍA 12: Lanzamiento de producto</w:t>
              </w:r>
            </w:p>
          </w:sdtContent>
        </w:sdt>
      </w:tc>
      <w:tc>
        <w:tcPr>
          <w:tcW w:w="360" w:type="dxa"/>
          <w:tcBorders>
            <w:left w:val="single" w:sz="6" w:space="0" w:color="000000" w:themeColor="text1"/>
          </w:tcBorders>
        </w:tcPr>
        <w:p w:rsidR="004851D9" w:rsidRPr="00D76303" w:rsidRDefault="004851D9" w:rsidP="0049072B">
          <w:pPr>
            <w:pStyle w:val="Encabezado"/>
            <w:rPr>
              <w:b/>
              <w:bCs/>
              <w:sz w:val="20"/>
            </w:rPr>
          </w:pPr>
          <w:r w:rsidRPr="00D76303">
            <w:rPr>
              <w:sz w:val="20"/>
            </w:rPr>
            <w:fldChar w:fldCharType="begin"/>
          </w:r>
          <w:r w:rsidRPr="00D76303">
            <w:rPr>
              <w:sz w:val="20"/>
            </w:rPr>
            <w:instrText>PAGE   \* MERGEFORMAT</w:instrText>
          </w:r>
          <w:r w:rsidRPr="00D76303">
            <w:rPr>
              <w:sz w:val="20"/>
            </w:rPr>
            <w:fldChar w:fldCharType="separate"/>
          </w:r>
          <w:r w:rsidR="006803C7" w:rsidRPr="006803C7">
            <w:rPr>
              <w:noProof/>
              <w:sz w:val="20"/>
              <w:lang w:val="es-ES"/>
            </w:rPr>
            <w:t>2</w:t>
          </w:r>
          <w:r w:rsidRPr="00D76303">
            <w:rPr>
              <w:sz w:val="20"/>
            </w:rPr>
            <w:fldChar w:fldCharType="end"/>
          </w:r>
        </w:p>
      </w:tc>
    </w:tr>
  </w:tbl>
  <w:p w:rsidR="004851D9" w:rsidRDefault="004851D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A737B"/>
    <w:multiLevelType w:val="hybridMultilevel"/>
    <w:tmpl w:val="69E4DF8C"/>
    <w:lvl w:ilvl="0" w:tplc="D068B3B2">
      <w:start w:val="1"/>
      <w:numFmt w:val="decimal"/>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1">
    <w:nsid w:val="065227EF"/>
    <w:multiLevelType w:val="hybridMultilevel"/>
    <w:tmpl w:val="42228C7A"/>
    <w:lvl w:ilvl="0" w:tplc="3DF2E7B2">
      <w:start w:val="1"/>
      <w:numFmt w:val="bullet"/>
      <w:lvlText w:val="-"/>
      <w:lvlJc w:val="left"/>
      <w:pPr>
        <w:ind w:left="436" w:hanging="360"/>
      </w:pPr>
      <w:rPr>
        <w:rFonts w:ascii="Arial" w:eastAsia="Times New Roman" w:hAnsi="Arial" w:cs="Arial" w:hint="default"/>
      </w:rPr>
    </w:lvl>
    <w:lvl w:ilvl="1" w:tplc="2C0A0003">
      <w:start w:val="1"/>
      <w:numFmt w:val="bullet"/>
      <w:lvlText w:val="o"/>
      <w:lvlJc w:val="left"/>
      <w:pPr>
        <w:ind w:left="1156" w:hanging="360"/>
      </w:pPr>
      <w:rPr>
        <w:rFonts w:ascii="Courier New" w:hAnsi="Courier New" w:cs="Courier New" w:hint="default"/>
      </w:rPr>
    </w:lvl>
    <w:lvl w:ilvl="2" w:tplc="2C0A0005" w:tentative="1">
      <w:start w:val="1"/>
      <w:numFmt w:val="bullet"/>
      <w:lvlText w:val=""/>
      <w:lvlJc w:val="left"/>
      <w:pPr>
        <w:ind w:left="1876" w:hanging="360"/>
      </w:pPr>
      <w:rPr>
        <w:rFonts w:ascii="Wingdings" w:hAnsi="Wingdings" w:hint="default"/>
      </w:rPr>
    </w:lvl>
    <w:lvl w:ilvl="3" w:tplc="2C0A0001" w:tentative="1">
      <w:start w:val="1"/>
      <w:numFmt w:val="bullet"/>
      <w:lvlText w:val=""/>
      <w:lvlJc w:val="left"/>
      <w:pPr>
        <w:ind w:left="2596" w:hanging="360"/>
      </w:pPr>
      <w:rPr>
        <w:rFonts w:ascii="Symbol" w:hAnsi="Symbol" w:hint="default"/>
      </w:rPr>
    </w:lvl>
    <w:lvl w:ilvl="4" w:tplc="2C0A0003" w:tentative="1">
      <w:start w:val="1"/>
      <w:numFmt w:val="bullet"/>
      <w:lvlText w:val="o"/>
      <w:lvlJc w:val="left"/>
      <w:pPr>
        <w:ind w:left="3316" w:hanging="360"/>
      </w:pPr>
      <w:rPr>
        <w:rFonts w:ascii="Courier New" w:hAnsi="Courier New" w:cs="Courier New" w:hint="default"/>
      </w:rPr>
    </w:lvl>
    <w:lvl w:ilvl="5" w:tplc="2C0A0005" w:tentative="1">
      <w:start w:val="1"/>
      <w:numFmt w:val="bullet"/>
      <w:lvlText w:val=""/>
      <w:lvlJc w:val="left"/>
      <w:pPr>
        <w:ind w:left="4036" w:hanging="360"/>
      </w:pPr>
      <w:rPr>
        <w:rFonts w:ascii="Wingdings" w:hAnsi="Wingdings" w:hint="default"/>
      </w:rPr>
    </w:lvl>
    <w:lvl w:ilvl="6" w:tplc="2C0A0001" w:tentative="1">
      <w:start w:val="1"/>
      <w:numFmt w:val="bullet"/>
      <w:lvlText w:val=""/>
      <w:lvlJc w:val="left"/>
      <w:pPr>
        <w:ind w:left="4756" w:hanging="360"/>
      </w:pPr>
      <w:rPr>
        <w:rFonts w:ascii="Symbol" w:hAnsi="Symbol" w:hint="default"/>
      </w:rPr>
    </w:lvl>
    <w:lvl w:ilvl="7" w:tplc="2C0A0003" w:tentative="1">
      <w:start w:val="1"/>
      <w:numFmt w:val="bullet"/>
      <w:lvlText w:val="o"/>
      <w:lvlJc w:val="left"/>
      <w:pPr>
        <w:ind w:left="5476" w:hanging="360"/>
      </w:pPr>
      <w:rPr>
        <w:rFonts w:ascii="Courier New" w:hAnsi="Courier New" w:cs="Courier New" w:hint="default"/>
      </w:rPr>
    </w:lvl>
    <w:lvl w:ilvl="8" w:tplc="2C0A0005" w:tentative="1">
      <w:start w:val="1"/>
      <w:numFmt w:val="bullet"/>
      <w:lvlText w:val=""/>
      <w:lvlJc w:val="left"/>
      <w:pPr>
        <w:ind w:left="6196" w:hanging="360"/>
      </w:pPr>
      <w:rPr>
        <w:rFonts w:ascii="Wingdings" w:hAnsi="Wingdings" w:hint="default"/>
      </w:rPr>
    </w:lvl>
  </w:abstractNum>
  <w:abstractNum w:abstractNumId="2">
    <w:nsid w:val="22787E34"/>
    <w:multiLevelType w:val="hybridMultilevel"/>
    <w:tmpl w:val="C9BCC648"/>
    <w:lvl w:ilvl="0" w:tplc="BDF87CE2">
      <w:numFmt w:val="bullet"/>
      <w:lvlText w:val="-"/>
      <w:lvlJc w:val="left"/>
      <w:pPr>
        <w:ind w:left="720" w:hanging="360"/>
      </w:pPr>
      <w:rPr>
        <w:rFonts w:ascii="Arial Narrow" w:eastAsiaTheme="minorHAnsi" w:hAnsi="Arial Narrow"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3A8C460F"/>
    <w:multiLevelType w:val="hybridMultilevel"/>
    <w:tmpl w:val="A080EFEC"/>
    <w:lvl w:ilvl="0" w:tplc="1B18B2CA">
      <w:start w:val="1"/>
      <w:numFmt w:val="decimal"/>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4">
    <w:nsid w:val="42880D8C"/>
    <w:multiLevelType w:val="hybridMultilevel"/>
    <w:tmpl w:val="CE62319E"/>
    <w:lvl w:ilvl="0" w:tplc="E4285F34">
      <w:start w:val="1"/>
      <w:numFmt w:val="bullet"/>
      <w:lvlText w:val=""/>
      <w:lvlJc w:val="left"/>
      <w:pPr>
        <w:tabs>
          <w:tab w:val="num" w:pos="720"/>
        </w:tabs>
        <w:ind w:left="720" w:hanging="360"/>
      </w:pPr>
      <w:rPr>
        <w:rFonts w:ascii="Wingdings" w:hAnsi="Wingdings" w:hint="default"/>
      </w:rPr>
    </w:lvl>
    <w:lvl w:ilvl="1" w:tplc="B4A6F826" w:tentative="1">
      <w:start w:val="1"/>
      <w:numFmt w:val="bullet"/>
      <w:lvlText w:val=""/>
      <w:lvlJc w:val="left"/>
      <w:pPr>
        <w:tabs>
          <w:tab w:val="num" w:pos="1440"/>
        </w:tabs>
        <w:ind w:left="1440" w:hanging="360"/>
      </w:pPr>
      <w:rPr>
        <w:rFonts w:ascii="Wingdings" w:hAnsi="Wingdings" w:hint="default"/>
      </w:rPr>
    </w:lvl>
    <w:lvl w:ilvl="2" w:tplc="6282A1A4" w:tentative="1">
      <w:start w:val="1"/>
      <w:numFmt w:val="bullet"/>
      <w:lvlText w:val=""/>
      <w:lvlJc w:val="left"/>
      <w:pPr>
        <w:tabs>
          <w:tab w:val="num" w:pos="2160"/>
        </w:tabs>
        <w:ind w:left="2160" w:hanging="360"/>
      </w:pPr>
      <w:rPr>
        <w:rFonts w:ascii="Wingdings" w:hAnsi="Wingdings" w:hint="default"/>
      </w:rPr>
    </w:lvl>
    <w:lvl w:ilvl="3" w:tplc="775C850C" w:tentative="1">
      <w:start w:val="1"/>
      <w:numFmt w:val="bullet"/>
      <w:lvlText w:val=""/>
      <w:lvlJc w:val="left"/>
      <w:pPr>
        <w:tabs>
          <w:tab w:val="num" w:pos="2880"/>
        </w:tabs>
        <w:ind w:left="2880" w:hanging="360"/>
      </w:pPr>
      <w:rPr>
        <w:rFonts w:ascii="Wingdings" w:hAnsi="Wingdings" w:hint="default"/>
      </w:rPr>
    </w:lvl>
    <w:lvl w:ilvl="4" w:tplc="AA7E442C" w:tentative="1">
      <w:start w:val="1"/>
      <w:numFmt w:val="bullet"/>
      <w:lvlText w:val=""/>
      <w:lvlJc w:val="left"/>
      <w:pPr>
        <w:tabs>
          <w:tab w:val="num" w:pos="3600"/>
        </w:tabs>
        <w:ind w:left="3600" w:hanging="360"/>
      </w:pPr>
      <w:rPr>
        <w:rFonts w:ascii="Wingdings" w:hAnsi="Wingdings" w:hint="default"/>
      </w:rPr>
    </w:lvl>
    <w:lvl w:ilvl="5" w:tplc="E2A69400" w:tentative="1">
      <w:start w:val="1"/>
      <w:numFmt w:val="bullet"/>
      <w:lvlText w:val=""/>
      <w:lvlJc w:val="left"/>
      <w:pPr>
        <w:tabs>
          <w:tab w:val="num" w:pos="4320"/>
        </w:tabs>
        <w:ind w:left="4320" w:hanging="360"/>
      </w:pPr>
      <w:rPr>
        <w:rFonts w:ascii="Wingdings" w:hAnsi="Wingdings" w:hint="default"/>
      </w:rPr>
    </w:lvl>
    <w:lvl w:ilvl="6" w:tplc="68FAA54C" w:tentative="1">
      <w:start w:val="1"/>
      <w:numFmt w:val="bullet"/>
      <w:lvlText w:val=""/>
      <w:lvlJc w:val="left"/>
      <w:pPr>
        <w:tabs>
          <w:tab w:val="num" w:pos="5040"/>
        </w:tabs>
        <w:ind w:left="5040" w:hanging="360"/>
      </w:pPr>
      <w:rPr>
        <w:rFonts w:ascii="Wingdings" w:hAnsi="Wingdings" w:hint="default"/>
      </w:rPr>
    </w:lvl>
    <w:lvl w:ilvl="7" w:tplc="E6B0AE90" w:tentative="1">
      <w:start w:val="1"/>
      <w:numFmt w:val="bullet"/>
      <w:lvlText w:val=""/>
      <w:lvlJc w:val="left"/>
      <w:pPr>
        <w:tabs>
          <w:tab w:val="num" w:pos="5760"/>
        </w:tabs>
        <w:ind w:left="5760" w:hanging="360"/>
      </w:pPr>
      <w:rPr>
        <w:rFonts w:ascii="Wingdings" w:hAnsi="Wingdings" w:hint="default"/>
      </w:rPr>
    </w:lvl>
    <w:lvl w:ilvl="8" w:tplc="5518D31A" w:tentative="1">
      <w:start w:val="1"/>
      <w:numFmt w:val="bullet"/>
      <w:lvlText w:val=""/>
      <w:lvlJc w:val="left"/>
      <w:pPr>
        <w:tabs>
          <w:tab w:val="num" w:pos="6480"/>
        </w:tabs>
        <w:ind w:left="6480" w:hanging="360"/>
      </w:pPr>
      <w:rPr>
        <w:rFonts w:ascii="Wingdings" w:hAnsi="Wingdings" w:hint="default"/>
      </w:rPr>
    </w:lvl>
  </w:abstractNum>
  <w:abstractNum w:abstractNumId="5">
    <w:nsid w:val="5B8A0471"/>
    <w:multiLevelType w:val="hybridMultilevel"/>
    <w:tmpl w:val="3A041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39D40D5"/>
    <w:multiLevelType w:val="hybridMultilevel"/>
    <w:tmpl w:val="70B8AF6A"/>
    <w:lvl w:ilvl="0" w:tplc="1C0685A4">
      <w:start w:val="1"/>
      <w:numFmt w:val="decimal"/>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7">
    <w:nsid w:val="694549FC"/>
    <w:multiLevelType w:val="hybridMultilevel"/>
    <w:tmpl w:val="1FA67E7E"/>
    <w:lvl w:ilvl="0" w:tplc="0EDEBDB2">
      <w:start w:val="1"/>
      <w:numFmt w:val="bullet"/>
      <w:lvlText w:val=""/>
      <w:lvlJc w:val="left"/>
      <w:pPr>
        <w:ind w:left="436" w:hanging="360"/>
      </w:pPr>
      <w:rPr>
        <w:rFonts w:ascii="Symbol" w:hAnsi="Symbol" w:hint="default"/>
        <w:color w:val="auto"/>
      </w:rPr>
    </w:lvl>
    <w:lvl w:ilvl="1" w:tplc="2C0A0003">
      <w:start w:val="1"/>
      <w:numFmt w:val="bullet"/>
      <w:lvlText w:val="o"/>
      <w:lvlJc w:val="left"/>
      <w:pPr>
        <w:ind w:left="1156" w:hanging="360"/>
      </w:pPr>
      <w:rPr>
        <w:rFonts w:ascii="Courier New" w:hAnsi="Courier New" w:cs="Courier New" w:hint="default"/>
      </w:rPr>
    </w:lvl>
    <w:lvl w:ilvl="2" w:tplc="2C0A0005" w:tentative="1">
      <w:start w:val="1"/>
      <w:numFmt w:val="bullet"/>
      <w:lvlText w:val=""/>
      <w:lvlJc w:val="left"/>
      <w:pPr>
        <w:ind w:left="1876" w:hanging="360"/>
      </w:pPr>
      <w:rPr>
        <w:rFonts w:ascii="Wingdings" w:hAnsi="Wingdings" w:hint="default"/>
      </w:rPr>
    </w:lvl>
    <w:lvl w:ilvl="3" w:tplc="2C0A0001" w:tentative="1">
      <w:start w:val="1"/>
      <w:numFmt w:val="bullet"/>
      <w:lvlText w:val=""/>
      <w:lvlJc w:val="left"/>
      <w:pPr>
        <w:ind w:left="2596" w:hanging="360"/>
      </w:pPr>
      <w:rPr>
        <w:rFonts w:ascii="Symbol" w:hAnsi="Symbol" w:hint="default"/>
      </w:rPr>
    </w:lvl>
    <w:lvl w:ilvl="4" w:tplc="2C0A0003" w:tentative="1">
      <w:start w:val="1"/>
      <w:numFmt w:val="bullet"/>
      <w:lvlText w:val="o"/>
      <w:lvlJc w:val="left"/>
      <w:pPr>
        <w:ind w:left="3316" w:hanging="360"/>
      </w:pPr>
      <w:rPr>
        <w:rFonts w:ascii="Courier New" w:hAnsi="Courier New" w:cs="Courier New" w:hint="default"/>
      </w:rPr>
    </w:lvl>
    <w:lvl w:ilvl="5" w:tplc="2C0A0005" w:tentative="1">
      <w:start w:val="1"/>
      <w:numFmt w:val="bullet"/>
      <w:lvlText w:val=""/>
      <w:lvlJc w:val="left"/>
      <w:pPr>
        <w:ind w:left="4036" w:hanging="360"/>
      </w:pPr>
      <w:rPr>
        <w:rFonts w:ascii="Wingdings" w:hAnsi="Wingdings" w:hint="default"/>
      </w:rPr>
    </w:lvl>
    <w:lvl w:ilvl="6" w:tplc="2C0A0001" w:tentative="1">
      <w:start w:val="1"/>
      <w:numFmt w:val="bullet"/>
      <w:lvlText w:val=""/>
      <w:lvlJc w:val="left"/>
      <w:pPr>
        <w:ind w:left="4756" w:hanging="360"/>
      </w:pPr>
      <w:rPr>
        <w:rFonts w:ascii="Symbol" w:hAnsi="Symbol" w:hint="default"/>
      </w:rPr>
    </w:lvl>
    <w:lvl w:ilvl="7" w:tplc="2C0A0003" w:tentative="1">
      <w:start w:val="1"/>
      <w:numFmt w:val="bullet"/>
      <w:lvlText w:val="o"/>
      <w:lvlJc w:val="left"/>
      <w:pPr>
        <w:ind w:left="5476" w:hanging="360"/>
      </w:pPr>
      <w:rPr>
        <w:rFonts w:ascii="Courier New" w:hAnsi="Courier New" w:cs="Courier New" w:hint="default"/>
      </w:rPr>
    </w:lvl>
    <w:lvl w:ilvl="8" w:tplc="2C0A0005" w:tentative="1">
      <w:start w:val="1"/>
      <w:numFmt w:val="bullet"/>
      <w:lvlText w:val=""/>
      <w:lvlJc w:val="left"/>
      <w:pPr>
        <w:ind w:left="6196" w:hanging="360"/>
      </w:pPr>
      <w:rPr>
        <w:rFonts w:ascii="Wingdings" w:hAnsi="Wingdings" w:hint="default"/>
      </w:rPr>
    </w:lvl>
  </w:abstractNum>
  <w:abstractNum w:abstractNumId="8">
    <w:nsid w:val="79A04F7C"/>
    <w:multiLevelType w:val="hybridMultilevel"/>
    <w:tmpl w:val="E4D693BA"/>
    <w:lvl w:ilvl="0" w:tplc="C4486F78">
      <w:start w:val="1"/>
      <w:numFmt w:val="decimal"/>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num w:numId="1">
    <w:abstractNumId w:val="7"/>
  </w:num>
  <w:num w:numId="2">
    <w:abstractNumId w:val="5"/>
  </w:num>
  <w:num w:numId="3">
    <w:abstractNumId w:val="1"/>
  </w:num>
  <w:num w:numId="4">
    <w:abstractNumId w:val="2"/>
  </w:num>
  <w:num w:numId="5">
    <w:abstractNumId w:val="4"/>
  </w:num>
  <w:num w:numId="6">
    <w:abstractNumId w:val="6"/>
  </w:num>
  <w:num w:numId="7">
    <w:abstractNumId w:val="0"/>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3043"/>
    <w:rsid w:val="00003D31"/>
    <w:rsid w:val="00010679"/>
    <w:rsid w:val="00041921"/>
    <w:rsid w:val="000512EF"/>
    <w:rsid w:val="000D6E11"/>
    <w:rsid w:val="000E466C"/>
    <w:rsid w:val="000F3884"/>
    <w:rsid w:val="001602C7"/>
    <w:rsid w:val="00173F17"/>
    <w:rsid w:val="0017429B"/>
    <w:rsid w:val="00197D09"/>
    <w:rsid w:val="001D605F"/>
    <w:rsid w:val="00254B09"/>
    <w:rsid w:val="0026658A"/>
    <w:rsid w:val="002A3305"/>
    <w:rsid w:val="002D7322"/>
    <w:rsid w:val="002E7C9E"/>
    <w:rsid w:val="00301C80"/>
    <w:rsid w:val="00313395"/>
    <w:rsid w:val="00321361"/>
    <w:rsid w:val="003359DB"/>
    <w:rsid w:val="00347E5F"/>
    <w:rsid w:val="00352C4B"/>
    <w:rsid w:val="00374EB3"/>
    <w:rsid w:val="003B382F"/>
    <w:rsid w:val="003C4D3C"/>
    <w:rsid w:val="003E1921"/>
    <w:rsid w:val="003E7A67"/>
    <w:rsid w:val="00407739"/>
    <w:rsid w:val="00412B3C"/>
    <w:rsid w:val="00424026"/>
    <w:rsid w:val="00431D20"/>
    <w:rsid w:val="00433E5E"/>
    <w:rsid w:val="004546A1"/>
    <w:rsid w:val="00466F97"/>
    <w:rsid w:val="004851D9"/>
    <w:rsid w:val="004B1BE5"/>
    <w:rsid w:val="004D0445"/>
    <w:rsid w:val="004D518F"/>
    <w:rsid w:val="00510E50"/>
    <w:rsid w:val="00513043"/>
    <w:rsid w:val="00545B1A"/>
    <w:rsid w:val="00545F46"/>
    <w:rsid w:val="00585EBF"/>
    <w:rsid w:val="005B25CE"/>
    <w:rsid w:val="005F05C9"/>
    <w:rsid w:val="006010D0"/>
    <w:rsid w:val="00644ADA"/>
    <w:rsid w:val="006758B5"/>
    <w:rsid w:val="006803C7"/>
    <w:rsid w:val="007122AE"/>
    <w:rsid w:val="00723274"/>
    <w:rsid w:val="007511FB"/>
    <w:rsid w:val="007751EE"/>
    <w:rsid w:val="007805CB"/>
    <w:rsid w:val="00841C0E"/>
    <w:rsid w:val="00860556"/>
    <w:rsid w:val="008715A0"/>
    <w:rsid w:val="00896EB4"/>
    <w:rsid w:val="008A4488"/>
    <w:rsid w:val="008A7319"/>
    <w:rsid w:val="008F5EFA"/>
    <w:rsid w:val="00930547"/>
    <w:rsid w:val="00931D7E"/>
    <w:rsid w:val="0093290A"/>
    <w:rsid w:val="00972225"/>
    <w:rsid w:val="009C122D"/>
    <w:rsid w:val="009C4514"/>
    <w:rsid w:val="009D4130"/>
    <w:rsid w:val="00A02221"/>
    <w:rsid w:val="00A157D2"/>
    <w:rsid w:val="00A17A2A"/>
    <w:rsid w:val="00A34328"/>
    <w:rsid w:val="00A4366A"/>
    <w:rsid w:val="00A46546"/>
    <w:rsid w:val="00A66F5C"/>
    <w:rsid w:val="00AA108D"/>
    <w:rsid w:val="00AB6FDE"/>
    <w:rsid w:val="00AD1363"/>
    <w:rsid w:val="00AE31B7"/>
    <w:rsid w:val="00AF6D37"/>
    <w:rsid w:val="00B10BB0"/>
    <w:rsid w:val="00B17348"/>
    <w:rsid w:val="00B433AC"/>
    <w:rsid w:val="00B529C6"/>
    <w:rsid w:val="00B54EA6"/>
    <w:rsid w:val="00B623F5"/>
    <w:rsid w:val="00BB006A"/>
    <w:rsid w:val="00BB4021"/>
    <w:rsid w:val="00BC6134"/>
    <w:rsid w:val="00BD42D5"/>
    <w:rsid w:val="00BE0277"/>
    <w:rsid w:val="00C1105E"/>
    <w:rsid w:val="00C40442"/>
    <w:rsid w:val="00C65372"/>
    <w:rsid w:val="00C66CCF"/>
    <w:rsid w:val="00C74180"/>
    <w:rsid w:val="00C9627B"/>
    <w:rsid w:val="00CB1370"/>
    <w:rsid w:val="00CF4073"/>
    <w:rsid w:val="00D11E18"/>
    <w:rsid w:val="00D3226F"/>
    <w:rsid w:val="00D77D78"/>
    <w:rsid w:val="00D8059A"/>
    <w:rsid w:val="00DB2956"/>
    <w:rsid w:val="00DD3E4E"/>
    <w:rsid w:val="00E24A3E"/>
    <w:rsid w:val="00E32B5C"/>
    <w:rsid w:val="00E76D81"/>
    <w:rsid w:val="00ED22C0"/>
    <w:rsid w:val="00ED2BA6"/>
    <w:rsid w:val="00EE68C1"/>
    <w:rsid w:val="00EE6FDB"/>
    <w:rsid w:val="00F01DF1"/>
    <w:rsid w:val="00F26902"/>
    <w:rsid w:val="00F323E4"/>
    <w:rsid w:val="00F44EFD"/>
    <w:rsid w:val="00F51790"/>
    <w:rsid w:val="00F67313"/>
    <w:rsid w:val="00F706BB"/>
    <w:rsid w:val="00F80803"/>
    <w:rsid w:val="00F86AA1"/>
    <w:rsid w:val="00FA01A6"/>
    <w:rsid w:val="00FA14C3"/>
    <w:rsid w:val="00FC6CBC"/>
    <w:rsid w:val="00FD5DCB"/>
    <w:rsid w:val="00FE78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3043"/>
    <w:rPr>
      <w:lang w:val="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1304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13043"/>
    <w:rPr>
      <w:rFonts w:ascii="Tahoma" w:hAnsi="Tahoma" w:cs="Tahoma"/>
      <w:sz w:val="16"/>
      <w:szCs w:val="16"/>
      <w:lang w:val="es-AR"/>
    </w:rPr>
  </w:style>
  <w:style w:type="paragraph" w:customStyle="1" w:styleId="Default">
    <w:name w:val="Default"/>
    <w:rsid w:val="00513043"/>
    <w:pPr>
      <w:autoSpaceDE w:val="0"/>
      <w:autoSpaceDN w:val="0"/>
      <w:adjustRightInd w:val="0"/>
      <w:spacing w:after="0" w:line="240" w:lineRule="auto"/>
    </w:pPr>
    <w:rPr>
      <w:rFonts w:ascii="Leelawadee" w:hAnsi="Leelawadee" w:cs="Leelawadee"/>
      <w:color w:val="000000"/>
      <w:sz w:val="24"/>
      <w:szCs w:val="24"/>
    </w:rPr>
  </w:style>
  <w:style w:type="paragraph" w:styleId="Prrafodelista">
    <w:name w:val="List Paragraph"/>
    <w:basedOn w:val="Normal"/>
    <w:uiPriority w:val="34"/>
    <w:qFormat/>
    <w:rsid w:val="00407739"/>
    <w:pPr>
      <w:spacing w:after="0" w:line="240" w:lineRule="auto"/>
      <w:ind w:left="720"/>
      <w:contextualSpacing/>
    </w:pPr>
    <w:rPr>
      <w:rFonts w:ascii="Times New Roman" w:hAnsi="Times New Roman" w:cs="Times New Roman"/>
      <w:sz w:val="24"/>
      <w:szCs w:val="24"/>
      <w:lang w:eastAsia="es-AR"/>
    </w:rPr>
  </w:style>
  <w:style w:type="paragraph" w:styleId="NormalWeb">
    <w:name w:val="Normal (Web)"/>
    <w:basedOn w:val="Normal"/>
    <w:uiPriority w:val="99"/>
    <w:unhideWhenUsed/>
    <w:rsid w:val="00FE7805"/>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Encabezado">
    <w:name w:val="header"/>
    <w:basedOn w:val="Normal"/>
    <w:link w:val="EncabezadoCar"/>
    <w:uiPriority w:val="99"/>
    <w:unhideWhenUsed/>
    <w:rsid w:val="00FA01A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A01A6"/>
    <w:rPr>
      <w:lang w:val="es-AR"/>
    </w:rPr>
  </w:style>
  <w:style w:type="paragraph" w:styleId="Piedepgina">
    <w:name w:val="footer"/>
    <w:basedOn w:val="Normal"/>
    <w:link w:val="PiedepginaCar"/>
    <w:uiPriority w:val="99"/>
    <w:unhideWhenUsed/>
    <w:rsid w:val="00FA01A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01A6"/>
    <w:rPr>
      <w:lang w:val="es-A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3043"/>
    <w:rPr>
      <w:lang w:val="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1304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13043"/>
    <w:rPr>
      <w:rFonts w:ascii="Tahoma" w:hAnsi="Tahoma" w:cs="Tahoma"/>
      <w:sz w:val="16"/>
      <w:szCs w:val="16"/>
      <w:lang w:val="es-AR"/>
    </w:rPr>
  </w:style>
  <w:style w:type="paragraph" w:customStyle="1" w:styleId="Default">
    <w:name w:val="Default"/>
    <w:rsid w:val="00513043"/>
    <w:pPr>
      <w:autoSpaceDE w:val="0"/>
      <w:autoSpaceDN w:val="0"/>
      <w:adjustRightInd w:val="0"/>
      <w:spacing w:after="0" w:line="240" w:lineRule="auto"/>
    </w:pPr>
    <w:rPr>
      <w:rFonts w:ascii="Leelawadee" w:hAnsi="Leelawadee" w:cs="Leelawadee"/>
      <w:color w:val="000000"/>
      <w:sz w:val="24"/>
      <w:szCs w:val="24"/>
    </w:rPr>
  </w:style>
  <w:style w:type="paragraph" w:styleId="Prrafodelista">
    <w:name w:val="List Paragraph"/>
    <w:basedOn w:val="Normal"/>
    <w:uiPriority w:val="34"/>
    <w:qFormat/>
    <w:rsid w:val="00407739"/>
    <w:pPr>
      <w:spacing w:after="0" w:line="240" w:lineRule="auto"/>
      <w:ind w:left="720"/>
      <w:contextualSpacing/>
    </w:pPr>
    <w:rPr>
      <w:rFonts w:ascii="Times New Roman" w:hAnsi="Times New Roman" w:cs="Times New Roman"/>
      <w:sz w:val="24"/>
      <w:szCs w:val="24"/>
      <w:lang w:eastAsia="es-AR"/>
    </w:rPr>
  </w:style>
  <w:style w:type="paragraph" w:styleId="NormalWeb">
    <w:name w:val="Normal (Web)"/>
    <w:basedOn w:val="Normal"/>
    <w:uiPriority w:val="99"/>
    <w:unhideWhenUsed/>
    <w:rsid w:val="00FE7805"/>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Encabezado">
    <w:name w:val="header"/>
    <w:basedOn w:val="Normal"/>
    <w:link w:val="EncabezadoCar"/>
    <w:uiPriority w:val="99"/>
    <w:unhideWhenUsed/>
    <w:rsid w:val="00FA01A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A01A6"/>
    <w:rPr>
      <w:lang w:val="es-AR"/>
    </w:rPr>
  </w:style>
  <w:style w:type="paragraph" w:styleId="Piedepgina">
    <w:name w:val="footer"/>
    <w:basedOn w:val="Normal"/>
    <w:link w:val="PiedepginaCar"/>
    <w:uiPriority w:val="99"/>
    <w:unhideWhenUsed/>
    <w:rsid w:val="00FA01A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01A6"/>
    <w:rPr>
      <w:lang w:val="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2929413">
      <w:bodyDiv w:val="1"/>
      <w:marLeft w:val="0"/>
      <w:marRight w:val="0"/>
      <w:marTop w:val="0"/>
      <w:marBottom w:val="0"/>
      <w:divBdr>
        <w:top w:val="none" w:sz="0" w:space="0" w:color="auto"/>
        <w:left w:val="none" w:sz="0" w:space="0" w:color="auto"/>
        <w:bottom w:val="none" w:sz="0" w:space="0" w:color="auto"/>
        <w:right w:val="none" w:sz="0" w:space="0" w:color="auto"/>
      </w:divBdr>
    </w:div>
    <w:div w:id="1062753562">
      <w:bodyDiv w:val="1"/>
      <w:marLeft w:val="0"/>
      <w:marRight w:val="0"/>
      <w:marTop w:val="0"/>
      <w:marBottom w:val="0"/>
      <w:divBdr>
        <w:top w:val="none" w:sz="0" w:space="0" w:color="auto"/>
        <w:left w:val="none" w:sz="0" w:space="0" w:color="auto"/>
        <w:bottom w:val="none" w:sz="0" w:space="0" w:color="auto"/>
        <w:right w:val="none" w:sz="0" w:space="0" w:color="auto"/>
      </w:divBdr>
    </w:div>
    <w:div w:id="1459761506">
      <w:bodyDiv w:val="1"/>
      <w:marLeft w:val="0"/>
      <w:marRight w:val="0"/>
      <w:marTop w:val="0"/>
      <w:marBottom w:val="0"/>
      <w:divBdr>
        <w:top w:val="none" w:sz="0" w:space="0" w:color="auto"/>
        <w:left w:val="none" w:sz="0" w:space="0" w:color="auto"/>
        <w:bottom w:val="none" w:sz="0" w:space="0" w:color="auto"/>
        <w:right w:val="none" w:sz="0" w:space="0" w:color="auto"/>
      </w:divBdr>
      <w:divsChild>
        <w:div w:id="1621760734">
          <w:marLeft w:val="446"/>
          <w:marRight w:val="0"/>
          <w:marTop w:val="0"/>
          <w:marBottom w:val="0"/>
          <w:divBdr>
            <w:top w:val="none" w:sz="0" w:space="0" w:color="auto"/>
            <w:left w:val="none" w:sz="0" w:space="0" w:color="auto"/>
            <w:bottom w:val="none" w:sz="0" w:space="0" w:color="auto"/>
            <w:right w:val="none" w:sz="0" w:space="0" w:color="auto"/>
          </w:divBdr>
        </w:div>
        <w:div w:id="827792301">
          <w:marLeft w:val="446"/>
          <w:marRight w:val="0"/>
          <w:marTop w:val="0"/>
          <w:marBottom w:val="0"/>
          <w:divBdr>
            <w:top w:val="none" w:sz="0" w:space="0" w:color="auto"/>
            <w:left w:val="none" w:sz="0" w:space="0" w:color="auto"/>
            <w:bottom w:val="none" w:sz="0" w:space="0" w:color="auto"/>
            <w:right w:val="none" w:sz="0" w:space="0" w:color="auto"/>
          </w:divBdr>
        </w:div>
        <w:div w:id="672413788">
          <w:marLeft w:val="446"/>
          <w:marRight w:val="0"/>
          <w:marTop w:val="0"/>
          <w:marBottom w:val="0"/>
          <w:divBdr>
            <w:top w:val="none" w:sz="0" w:space="0" w:color="auto"/>
            <w:left w:val="none" w:sz="0" w:space="0" w:color="auto"/>
            <w:bottom w:val="none" w:sz="0" w:space="0" w:color="auto"/>
            <w:right w:val="none" w:sz="0" w:space="0" w:color="auto"/>
          </w:divBdr>
        </w:div>
        <w:div w:id="31807564">
          <w:marLeft w:val="446"/>
          <w:marRight w:val="0"/>
          <w:marTop w:val="0"/>
          <w:marBottom w:val="0"/>
          <w:divBdr>
            <w:top w:val="none" w:sz="0" w:space="0" w:color="auto"/>
            <w:left w:val="none" w:sz="0" w:space="0" w:color="auto"/>
            <w:bottom w:val="none" w:sz="0" w:space="0" w:color="auto"/>
            <w:right w:val="none" w:sz="0" w:space="0" w:color="auto"/>
          </w:divBdr>
        </w:div>
        <w:div w:id="162017404">
          <w:marLeft w:val="446"/>
          <w:marRight w:val="0"/>
          <w:marTop w:val="0"/>
          <w:marBottom w:val="0"/>
          <w:divBdr>
            <w:top w:val="none" w:sz="0" w:space="0" w:color="auto"/>
            <w:left w:val="none" w:sz="0" w:space="0" w:color="auto"/>
            <w:bottom w:val="none" w:sz="0" w:space="0" w:color="auto"/>
            <w:right w:val="none" w:sz="0" w:space="0" w:color="auto"/>
          </w:divBdr>
        </w:div>
        <w:div w:id="2024093425">
          <w:marLeft w:val="446"/>
          <w:marRight w:val="0"/>
          <w:marTop w:val="0"/>
          <w:marBottom w:val="0"/>
          <w:divBdr>
            <w:top w:val="none" w:sz="0" w:space="0" w:color="auto"/>
            <w:left w:val="none" w:sz="0" w:space="0" w:color="auto"/>
            <w:bottom w:val="none" w:sz="0" w:space="0" w:color="auto"/>
            <w:right w:val="none" w:sz="0" w:space="0" w:color="auto"/>
          </w:divBdr>
        </w:div>
        <w:div w:id="1392727754">
          <w:marLeft w:val="446"/>
          <w:marRight w:val="0"/>
          <w:marTop w:val="0"/>
          <w:marBottom w:val="0"/>
          <w:divBdr>
            <w:top w:val="none" w:sz="0" w:space="0" w:color="auto"/>
            <w:left w:val="none" w:sz="0" w:space="0" w:color="auto"/>
            <w:bottom w:val="none" w:sz="0" w:space="0" w:color="auto"/>
            <w:right w:val="none" w:sz="0" w:space="0" w:color="auto"/>
          </w:divBdr>
        </w:div>
        <w:div w:id="1738674075">
          <w:marLeft w:val="446"/>
          <w:marRight w:val="0"/>
          <w:marTop w:val="0"/>
          <w:marBottom w:val="0"/>
          <w:divBdr>
            <w:top w:val="none" w:sz="0" w:space="0" w:color="auto"/>
            <w:left w:val="none" w:sz="0" w:space="0" w:color="auto"/>
            <w:bottom w:val="none" w:sz="0" w:space="0" w:color="auto"/>
            <w:right w:val="none" w:sz="0" w:space="0" w:color="auto"/>
          </w:divBdr>
        </w:div>
        <w:div w:id="961305175">
          <w:marLeft w:val="446"/>
          <w:marRight w:val="0"/>
          <w:marTop w:val="0"/>
          <w:marBottom w:val="0"/>
          <w:divBdr>
            <w:top w:val="none" w:sz="0" w:space="0" w:color="auto"/>
            <w:left w:val="none" w:sz="0" w:space="0" w:color="auto"/>
            <w:bottom w:val="none" w:sz="0" w:space="0" w:color="auto"/>
            <w:right w:val="none" w:sz="0" w:space="0" w:color="auto"/>
          </w:divBdr>
        </w:div>
        <w:div w:id="615603740">
          <w:marLeft w:val="446"/>
          <w:marRight w:val="0"/>
          <w:marTop w:val="0"/>
          <w:marBottom w:val="0"/>
          <w:divBdr>
            <w:top w:val="none" w:sz="0" w:space="0" w:color="auto"/>
            <w:left w:val="none" w:sz="0" w:space="0" w:color="auto"/>
            <w:bottom w:val="none" w:sz="0" w:space="0" w:color="auto"/>
            <w:right w:val="none" w:sz="0" w:space="0" w:color="auto"/>
          </w:divBdr>
        </w:div>
        <w:div w:id="1300838146">
          <w:marLeft w:val="446"/>
          <w:marRight w:val="0"/>
          <w:marTop w:val="0"/>
          <w:marBottom w:val="0"/>
          <w:divBdr>
            <w:top w:val="none" w:sz="0" w:space="0" w:color="auto"/>
            <w:left w:val="none" w:sz="0" w:space="0" w:color="auto"/>
            <w:bottom w:val="none" w:sz="0" w:space="0" w:color="auto"/>
            <w:right w:val="none" w:sz="0" w:space="0" w:color="auto"/>
          </w:divBdr>
        </w:div>
      </w:divsChild>
    </w:div>
    <w:div w:id="1697653284">
      <w:bodyDiv w:val="1"/>
      <w:marLeft w:val="0"/>
      <w:marRight w:val="0"/>
      <w:marTop w:val="0"/>
      <w:marBottom w:val="0"/>
      <w:divBdr>
        <w:top w:val="none" w:sz="0" w:space="0" w:color="auto"/>
        <w:left w:val="none" w:sz="0" w:space="0" w:color="auto"/>
        <w:bottom w:val="none" w:sz="0" w:space="0" w:color="auto"/>
        <w:right w:val="none" w:sz="0" w:space="0" w:color="auto"/>
      </w:divBdr>
    </w:div>
    <w:div w:id="1840268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hyperlink" Target="http://www.fiat.com.ar" TargetMode="External"/><Relationship Id="rId19"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E4446555BC2456A91AB00AC100625B2"/>
        <w:category>
          <w:name w:val="General"/>
          <w:gallery w:val="placeholder"/>
        </w:category>
        <w:types>
          <w:type w:val="bbPlcHdr"/>
        </w:types>
        <w:behaviors>
          <w:behavior w:val="content"/>
        </w:behaviors>
        <w:guid w:val="{A7C1E337-69A8-4F3D-9F15-46620E5F13A4}"/>
      </w:docPartPr>
      <w:docPartBody>
        <w:p w:rsidR="001A3CE8" w:rsidRDefault="00D144A6" w:rsidP="00D144A6">
          <w:pPr>
            <w:pStyle w:val="7E4446555BC2456A91AB00AC100625B2"/>
          </w:pPr>
          <w:r>
            <w:rPr>
              <w:lang w:val="es-ES"/>
            </w:rPr>
            <w:t>[Escriba el nombre de la compañía]</w:t>
          </w:r>
        </w:p>
      </w:docPartBody>
    </w:docPart>
    <w:docPart>
      <w:docPartPr>
        <w:name w:val="741FF5C23078444BA99DBEC24640A758"/>
        <w:category>
          <w:name w:val="General"/>
          <w:gallery w:val="placeholder"/>
        </w:category>
        <w:types>
          <w:type w:val="bbPlcHdr"/>
        </w:types>
        <w:behaviors>
          <w:behavior w:val="content"/>
        </w:behaviors>
        <w:guid w:val="{E7786B18-4A81-4B4E-8E7E-9B0D4A0D7EAF}"/>
      </w:docPartPr>
      <w:docPartBody>
        <w:p w:rsidR="001A3CE8" w:rsidRDefault="00D144A6" w:rsidP="00D144A6">
          <w:pPr>
            <w:pStyle w:val="741FF5C23078444BA99DBEC24640A758"/>
          </w:pPr>
          <w:r>
            <w:rPr>
              <w:b/>
              <w:bCs/>
              <w:lang w:val="es-ES"/>
            </w:rPr>
            <w:t>[Escriba el 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eelawadee">
    <w:altName w:val="Leelawadee"/>
    <w:panose1 w:val="020B0502040204020203"/>
    <w:charset w:val="00"/>
    <w:family w:val="swiss"/>
    <w:pitch w:val="variable"/>
    <w:sig w:usb0="0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44A6"/>
    <w:rsid w:val="001A3CE8"/>
    <w:rsid w:val="008F4449"/>
    <w:rsid w:val="00B70802"/>
    <w:rsid w:val="00C535BC"/>
    <w:rsid w:val="00D144A6"/>
    <w:rsid w:val="00D316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7E4446555BC2456A91AB00AC100625B2">
    <w:name w:val="7E4446555BC2456A91AB00AC100625B2"/>
    <w:rsid w:val="00D144A6"/>
  </w:style>
  <w:style w:type="paragraph" w:customStyle="1" w:styleId="741FF5C23078444BA99DBEC24640A758">
    <w:name w:val="741FF5C23078444BA99DBEC24640A758"/>
    <w:rsid w:val="00D144A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7E4446555BC2456A91AB00AC100625B2">
    <w:name w:val="7E4446555BC2456A91AB00AC100625B2"/>
    <w:rsid w:val="00D144A6"/>
  </w:style>
  <w:style w:type="paragraph" w:customStyle="1" w:styleId="741FF5C23078444BA99DBEC24640A758">
    <w:name w:val="741FF5C23078444BA99DBEC24640A758"/>
    <w:rsid w:val="00D144A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A2A94B-FB4E-4B9F-9C64-E2DA28DF3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7</Pages>
  <Words>3145</Words>
  <Characters>17928</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CATEGORÍA 12: Lanzamiento de producto</vt:lpstr>
    </vt:vector>
  </TitlesOfParts>
  <Company>FCA GROUP</Company>
  <LinksUpToDate>false</LinksUpToDate>
  <CharactersWithSpaces>21031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CATEGORÍA 12: Lanzamiento de producto</dc:title>
  <dc:creator>Administrator</dc:creator>
  <cp:lastModifiedBy>Administrator</cp:lastModifiedBy>
  <cp:revision>86</cp:revision>
  <dcterms:created xsi:type="dcterms:W3CDTF">2018-04-19T13:42:00Z</dcterms:created>
  <dcterms:modified xsi:type="dcterms:W3CDTF">2018-06-15T17:35:00Z</dcterms:modified>
</cp:coreProperties>
</file>